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BF" w:rsidRPr="00A009BF" w:rsidRDefault="00A009BF" w:rsidP="00A009BF">
      <w:pPr>
        <w:shd w:val="clear" w:color="auto" w:fill="FFFFFF"/>
        <w:spacing w:after="101" w:line="213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1"/>
          <w:szCs w:val="21"/>
        </w:rPr>
      </w:pPr>
      <w:r w:rsidRPr="00A009BF">
        <w:rPr>
          <w:rFonts w:ascii="Trebuchet MS" w:eastAsia="Times New Roman" w:hAnsi="Trebuchet MS" w:cs="Times New Roman"/>
          <w:b/>
          <w:bCs/>
          <w:color w:val="CC0066"/>
          <w:sz w:val="21"/>
          <w:szCs w:val="21"/>
        </w:rPr>
        <w:t>Педагогический проект для старших дошкольников: «Сказы из Малахитовой шкатулки».</w:t>
      </w:r>
    </w:p>
    <w:p w:rsidR="00A009BF" w:rsidRPr="00A009BF" w:rsidRDefault="00A009BF" w:rsidP="00A009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4359275" cy="5988685"/>
            <wp:effectExtent l="19050" t="0" r="3175" b="0"/>
            <wp:docPr id="1" name="Рисунок 1" descr="https://kladraz.ru/upload/blogs2/2017/7/574_fd28990c2ba97a5bd766af89ea5185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7/7/574_fd28990c2ba97a5bd766af89ea51857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598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9BF" w:rsidRPr="00A009BF" w:rsidRDefault="00A009BF" w:rsidP="00A0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 xml:space="preserve">Данный педагогический проект знакомит детей с творчеством уральского писателя Павла Петровича Бажова. Об уральских людях писал он свои сказы. Через его творчество дети узнают о быте и трудовых буднях своих прадедов, о том, как жили люди в далёком прошлом. Любовь к России начинается с любви к тому месту, где мы родились, с любви к малой Родине - Уралу. Красота Уральского края так живописно описана в </w:t>
      </w:r>
      <w:proofErr w:type="gramStart"/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таких</w:t>
      </w:r>
      <w:proofErr w:type="gramEnd"/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 xml:space="preserve"> чудесных и таинственных произведения уральского сказителя.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Актуальность реализации проекта: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Мы – жители огромной страны. Широки просторы России, но для каждого Родина начинается со своего родного города, края… Урал – наш большой дом. Здесь живут замечательные люди, писатели, строители, художники, важно знать историю своей малой родины. Именно Урал и жизнь простых старателей и описывал в своих сказах удивительный уральский писатель Павел Петрович Бажов. Через знакомство с произведениями этого великого писатели можно узнать историю своей малой Родины.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Автор проекта: 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воспитатель Останина Виктория Александровна.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Тип проекта: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творческий, информационно-исследовательский, краткосрочный. 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Вид проекта: 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семейный, групповой. 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Проблема: дети не имеют достаточных знаний о творчестве уральского писателя П.П. Бажова.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Ожидаемые результаты: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 Дети знают героев сказов Павла Петровича Бажова, имеют представление о быте и жизни старателей.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Место проведения: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 </w:t>
      </w:r>
      <w:r w:rsidR="000410A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МА ДОУ № 32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Сроки проведения: 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 xml:space="preserve">июнь </w:t>
      </w:r>
      <w:r w:rsidR="000410A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–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 xml:space="preserve"> июль</w:t>
      </w:r>
      <w:r w:rsidR="000410A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 xml:space="preserve"> 2021 год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. 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Режим работы: 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вне занятий. 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Возраст детей: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5-6 лет. 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b/>
          <w:bCs/>
          <w:color w:val="000000"/>
          <w:sz w:val="15"/>
        </w:rPr>
        <w:t>Содержание проекта.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1 этап. Целеполагание.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Цель: 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Создать в группе условия для эффективной работы по формированию у детей патриотических чувств. </w:t>
      </w:r>
    </w:p>
    <w:p w:rsidR="00642837" w:rsidRDefault="00A009BF" w:rsidP="00A009BF"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lastRenderedPageBreak/>
        <w:t>Задачи: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proofErr w:type="gramStart"/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Воспитательная</w:t>
      </w:r>
      <w:proofErr w:type="gramEnd"/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: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- воспитывать у детей бережное отношение к природе Родного края. 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Обучающая: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- научить детей видеть опасность на дороге, уметь принимать правильное решение на основании полученных знаний.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proofErr w:type="gramStart"/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Развивающая</w:t>
      </w:r>
      <w:proofErr w:type="gramEnd"/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: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- развивать творческие способности детей.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shd w:val="clear" w:color="auto" w:fill="FFFFFF"/>
        </w:rPr>
        <w:t>2 этап. Разработка проекта.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1. Создать в группе условия для формирования у детей патриотических чувств, любви к Родному краю.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2. Сообщить всем участникам проекта его тему и цель, убедить в его важности и необходимости для детей.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3. Подготовить необходимую литературу и иллюстрационный материал для успешной продуктивной деятельности.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shd w:val="clear" w:color="auto" w:fill="FFFFFF"/>
        </w:rPr>
        <w:t>3 этап. Реализация проекта.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Организация деятельности проекта. 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3.1. Игровая деятельность.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*** Сюжетно-ролевые игры «Скульпторы», «В деревне», « Экскурсия по родному городу». 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Цель: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 учить детей самостоятельности в выборе темы игры и подборе необходимой атрибутики, развивать умение договариваться между собой и действовать сообща.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*** Настольно-печатные игры «Русский сувенир», лото «Профессии».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Цель: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 учить соблюдать правила игры, равивать наблюдательность и мышление.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*** Словесные игры «Закончи предложение», «Доскажи словечко», «Чей костюм», «Угадай по описанию», «Мы – старатели», «Какого цвета камешек».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Цель: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 расширять кругозор детей, закрепить знания о профессии старатель, развивать логическое мышление и память. 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3.2. Художественно-речевая деятельность.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Цель: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 развивать выразительность речи детей, учить слышать и слушать, учить составлять рассказы по сюжетным картинкам, развивать мышление и расширять словарный запас детей.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• Чтение сказов Петра Павловича Бажова: «Голубая змейка», «Малахитовая шкатулка», «Медной горы хозяйка», «Огневушка-Поскакушка», «Серебряное копытце»</w:t>
      </w:r>
      <w:proofErr w:type="gramStart"/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,«</w:t>
      </w:r>
      <w:proofErr w:type="gramEnd"/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Синюшкин колодец», «Хрупкая веточка».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• Беседы: «Профессия - старатель», «Как прожить без электричества и магазинов», «Быт и труд русских людей», «Машина времени».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• Чтение поговорок и пословиц о труде, Родине. 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• Отгадывание загадок о самоцветах, предметах труда, об уральских животных.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3.3. Выставка книг в группе «Творчество П.П. Бажова»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Цель: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 прививать любовь к чтению, учить слушать и слышать.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3.4. Продуктивная деятельность.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- Рисование: «Избушка деда Коковани», «Каменный цветок», «Огневушка-поскакушка», « Любимый герой сказов дедушки Бажова».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- Обрывная аппликация: «Кошка Мурёнка», «Серебряное копытце».</w:t>
      </w:r>
      <w:proofErr w:type="gramStart"/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-</w:t>
      </w:r>
      <w:proofErr w:type="gramEnd"/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Лепка: «Каменный цветок», «Ящерка».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- Коллективная работа «Сказки Уральских гор» 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3.5. Совместное творчество детей и родителей: «Иллюстрации к сказам Бажова П. П.»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Цель: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 развивать творческие способности детей, через совместную творческую деятельность родителей и детей.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3.6. Выставка уральских камней, сувениров: «Уральские самоцветы».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  <w:t>Цель:</w:t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 активизировать любознательность детей, расширять кругозор детей через знакомство с продуктами труда Уральских мастеров, воспитывать любовь к Родному краю, уважение к труду людей различных профессий.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shd w:val="clear" w:color="auto" w:fill="FFFFFF"/>
        </w:rPr>
        <w:t>4 этап. Продукт проектной деятельности.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4.1. Книжная выставка в группе «Творчество П. П. Бажова»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4.2. Выставка уральских камней, сувениров: «Уральские самоцветы».</w:t>
      </w:r>
      <w:r w:rsidRPr="00A009BF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009BF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4.3. Выставка творческих работ детей и родителей «Чудеса из Малахитовой шкатулки».</w:t>
      </w:r>
    </w:p>
    <w:sectPr w:rsidR="00642837" w:rsidSect="0065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009BF"/>
    <w:rsid w:val="000410AE"/>
    <w:rsid w:val="00642837"/>
    <w:rsid w:val="00657B27"/>
    <w:rsid w:val="00A0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09B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0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8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59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714</Words>
  <Characters>4073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2019-08-30T15:50:00Z</dcterms:created>
  <dcterms:modified xsi:type="dcterms:W3CDTF">2021-05-21T17:30:00Z</dcterms:modified>
</cp:coreProperties>
</file>