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ind w:left="5529" w:hanging="0"/>
        <w:jc w:val="right"/>
        <w:rPr>
          <w:rFonts w:ascii="Liberation Serif" w:hAnsi="Liberation Serif"/>
          <w:i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beforeAutospacing="1" w:after="240"/>
        <w:jc w:val="center"/>
        <w:rPr/>
      </w:pPr>
      <w:r>
        <w:rPr>
          <w:rFonts w:eastAsia="Times New Roman" w:cs="Times New Roman" w:ascii="Liberation Serif" w:hAnsi="Liberation Serif"/>
          <w:sz w:val="28"/>
          <w:szCs w:val="28"/>
        </w:rPr>
        <w:t>Муниципальное автономное дошкольное образовательное учреждение</w:t>
      </w:r>
    </w:p>
    <w:p>
      <w:pPr>
        <w:pStyle w:val="Normal"/>
        <w:shd w:val="clear" w:color="auto" w:fill="FFFFFF"/>
        <w:spacing w:beforeAutospacing="1" w:after="240"/>
        <w:jc w:val="center"/>
        <w:rPr/>
      </w:pPr>
      <w:r>
        <w:rPr>
          <w:rFonts w:eastAsia="Times New Roman" w:cs="Times New Roman" w:ascii="Liberation Serif" w:hAnsi="Liberation Serif"/>
          <w:sz w:val="28"/>
          <w:szCs w:val="28"/>
        </w:rPr>
        <w:t xml:space="preserve">«Детский сад № 32» </w:t>
      </w:r>
    </w:p>
    <w:p>
      <w:pPr>
        <w:pStyle w:val="Normal"/>
        <w:shd w:val="clear" w:color="auto" w:fill="FFFFFF"/>
        <w:spacing w:beforeAutospacing="1" w:after="240"/>
        <w:jc w:val="center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sz w:val="28"/>
          <w:szCs w:val="28"/>
        </w:rPr>
      </w:r>
    </w:p>
    <w:p>
      <w:pPr>
        <w:pStyle w:val="NormalWeb"/>
        <w:jc w:val="center"/>
        <w:rPr>
          <w:rFonts w:ascii="Liberation Serif" w:hAnsi="Liberation Serif"/>
          <w:sz w:val="36"/>
          <w:szCs w:val="36"/>
        </w:rPr>
      </w:pPr>
      <w:r>
        <w:rPr>
          <w:rFonts w:ascii="Liberation Serif" w:hAnsi="Liberation Serif"/>
          <w:sz w:val="36"/>
          <w:szCs w:val="36"/>
        </w:rPr>
        <w:t xml:space="preserve">Конструкт непрерывной образовательной деятельности </w:t>
      </w:r>
    </w:p>
    <w:p>
      <w:pPr>
        <w:pStyle w:val="NormalWeb"/>
        <w:jc w:val="center"/>
        <w:rPr/>
      </w:pPr>
      <w:r>
        <w:rPr>
          <w:rFonts w:ascii="Liberation Serif" w:hAnsi="Liberation Serif"/>
          <w:sz w:val="36"/>
          <w:szCs w:val="36"/>
        </w:rPr>
        <w:t xml:space="preserve">с детьми  раннего возраста </w:t>
      </w:r>
      <w:r>
        <w:rPr>
          <w:rFonts w:ascii="Liberation Serif" w:hAnsi="Liberation Serif"/>
          <w:sz w:val="36"/>
          <w:szCs w:val="36"/>
        </w:rPr>
        <w:t>3 года жизни</w:t>
      </w:r>
    </w:p>
    <w:p>
      <w:pPr>
        <w:pStyle w:val="NormalWeb"/>
        <w:jc w:val="center"/>
        <w:rPr/>
      </w:pPr>
      <w:r>
        <w:rPr>
          <w:rFonts w:ascii="Liberation Serif" w:hAnsi="Liberation Serif"/>
          <w:sz w:val="36"/>
          <w:szCs w:val="36"/>
        </w:rPr>
        <w:t>п</w:t>
      </w:r>
      <w:r>
        <w:rPr>
          <w:rFonts w:ascii="Liberation Serif" w:hAnsi="Liberation Serif"/>
          <w:sz w:val="36"/>
          <w:szCs w:val="36"/>
        </w:rPr>
        <w:t>о ознакомлению с окружающим миром</w:t>
      </w:r>
    </w:p>
    <w:p>
      <w:pPr>
        <w:pStyle w:val="NormalWeb"/>
        <w:jc w:val="center"/>
        <w:rPr/>
      </w:pPr>
      <w:r>
        <w:rPr>
          <w:rFonts w:ascii="Liberation Serif" w:hAnsi="Liberation Serif"/>
          <w:b/>
          <w:sz w:val="36"/>
          <w:szCs w:val="36"/>
        </w:rPr>
        <w:t>Тема: « Кошка в гостях у ребят»</w:t>
      </w:r>
    </w:p>
    <w:p>
      <w:pPr>
        <w:pStyle w:val="Normal"/>
        <w:shd w:val="clear" w:color="auto" w:fill="FFFFFF"/>
        <w:spacing w:beforeAutospacing="1" w:after="240"/>
        <w:jc w:val="center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/>
      </w:pPr>
      <w:r>
        <w:rPr>
          <w:rFonts w:eastAsia="Times New Roman" w:cs="Times New Roman" w:ascii="Liberation Serif" w:hAnsi="Liberation Serif"/>
          <w:i/>
          <w:sz w:val="28"/>
          <w:szCs w:val="28"/>
        </w:rPr>
        <w:t>Воспитатель:</w:t>
      </w:r>
      <w:r>
        <w:rPr>
          <w:rFonts w:eastAsia="Times New Roman" w:cs="Times New Roman" w:ascii="Liberation Serif" w:hAnsi="Liberation Serif"/>
          <w:sz w:val="28"/>
          <w:szCs w:val="28"/>
        </w:rPr>
        <w:t xml:space="preserve"> </w:t>
      </w:r>
      <w:r>
        <w:rPr>
          <w:rFonts w:eastAsia="Times New Roman" w:cs="Times New Roman" w:ascii="Liberation Serif" w:hAnsi="Liberation Serif"/>
          <w:sz w:val="28"/>
          <w:szCs w:val="28"/>
          <w:u w:val="single"/>
        </w:rPr>
        <w:t>Малышева Светлана Владимировна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sz w:val="28"/>
          <w:szCs w:val="28"/>
        </w:rPr>
      </w:r>
    </w:p>
    <w:p>
      <w:pPr>
        <w:pStyle w:val="Normal"/>
        <w:shd w:val="clear" w:color="auto" w:fill="FFFFFF"/>
        <w:spacing w:beforeAutospacing="1" w:after="0"/>
        <w:jc w:val="center"/>
        <w:rPr>
          <w:rFonts w:ascii="Liberation Serif" w:hAnsi="Liberation Serif" w:eastAsia="Times New Roman" w:cs="Times New Roman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spacing w:beforeAutospacing="1" w:after="0"/>
        <w:jc w:val="center"/>
        <w:rPr/>
      </w:pPr>
      <w:r>
        <w:rPr>
          <w:rFonts w:eastAsia="Times New Roman" w:cs="Times New Roman" w:ascii="Liberation Serif" w:hAnsi="Liberation Serif"/>
          <w:sz w:val="28"/>
          <w:szCs w:val="28"/>
        </w:rPr>
        <w:t>ГО Краснотурьинск</w:t>
      </w:r>
    </w:p>
    <w:p>
      <w:pPr>
        <w:pStyle w:val="Normal"/>
        <w:shd w:val="clear" w:color="auto" w:fill="FFFFFF"/>
        <w:spacing w:beforeAutospacing="1" w:after="0"/>
        <w:jc w:val="center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sz w:val="28"/>
          <w:szCs w:val="28"/>
        </w:rPr>
        <w:t>2022</w:t>
      </w:r>
    </w:p>
    <w:p>
      <w:pPr>
        <w:pStyle w:val="Normal"/>
        <w:spacing w:lineRule="auto" w:line="240" w:before="0" w:after="0"/>
        <w:ind w:left="360" w:hanging="0"/>
        <w:jc w:val="center"/>
        <w:rPr>
          <w:rFonts w:ascii="Liberation Serif" w:hAnsi="Liberation Serif" w:cs="Times New Roman"/>
          <w:b/>
          <w:b/>
          <w:bCs/>
          <w:sz w:val="28"/>
          <w:szCs w:val="28"/>
        </w:rPr>
      </w:pPr>
      <w:r>
        <w:rPr>
          <w:rFonts w:cs="Times New Roman" w:ascii="Liberation Serif" w:hAnsi="Liberation Serif"/>
          <w:b/>
          <w:bCs/>
          <w:sz w:val="28"/>
          <w:szCs w:val="28"/>
        </w:rPr>
        <w:t>Конструкт  непрерывной образовательной деятельности</w:t>
      </w:r>
    </w:p>
    <w:p>
      <w:pPr>
        <w:pStyle w:val="Normal"/>
        <w:spacing w:lineRule="auto" w:line="240" w:before="0" w:after="0"/>
        <w:ind w:left="360" w:hanging="0"/>
        <w:jc w:val="center"/>
        <w:rPr>
          <w:rFonts w:ascii="Liberation Serif" w:hAnsi="Liberation Serif" w:cs="Times New Roman"/>
          <w:b/>
          <w:b/>
          <w:bCs/>
          <w:sz w:val="28"/>
          <w:szCs w:val="28"/>
        </w:rPr>
      </w:pPr>
      <w:r>
        <w:rPr>
          <w:rFonts w:cs="Times New Roman" w:ascii="Liberation Serif" w:hAnsi="Liberation Serif"/>
          <w:b/>
          <w:bCs/>
          <w:sz w:val="28"/>
          <w:szCs w:val="28"/>
        </w:rPr>
        <w:t xml:space="preserve"> </w:t>
      </w:r>
      <w:r>
        <w:rPr>
          <w:rFonts w:cs="Times New Roman" w:ascii="Liberation Serif" w:hAnsi="Liberation Serif"/>
          <w:b/>
          <w:bCs/>
          <w:sz w:val="28"/>
          <w:szCs w:val="28"/>
        </w:rPr>
        <w:t>с детьми раннего возраста</w:t>
      </w:r>
    </w:p>
    <w:p>
      <w:pPr>
        <w:pStyle w:val="Normal"/>
        <w:spacing w:lineRule="auto" w:line="240" w:before="0" w:after="0"/>
        <w:ind w:left="360" w:hanging="0"/>
        <w:jc w:val="center"/>
        <w:rPr>
          <w:rFonts w:ascii="Liberation Serif" w:hAnsi="Liberation Serif" w:cs="Times New Roman"/>
          <w:bCs/>
          <w:sz w:val="28"/>
          <w:szCs w:val="28"/>
        </w:rPr>
      </w:pPr>
      <w:r>
        <w:rPr>
          <w:rFonts w:cs="Times New Roman" w:ascii="Liberation Serif" w:hAnsi="Liberation Serif"/>
          <w:bCs/>
          <w:sz w:val="28"/>
          <w:szCs w:val="28"/>
        </w:rPr>
        <w:t>образовательная область «Познавательное развитие, Речевое развитие»</w:t>
      </w:r>
    </w:p>
    <w:p>
      <w:pPr>
        <w:pStyle w:val="Normal"/>
        <w:shd w:val="clear" w:color="auto" w:fill="FFFFFF"/>
        <w:tabs>
          <w:tab w:val="left" w:pos="6411" w:leader="none"/>
        </w:tabs>
        <w:spacing w:lineRule="auto" w:line="240" w:before="0" w:after="0"/>
        <w:rPr>
          <w:rFonts w:ascii="Liberation Serif" w:hAnsi="Liberation Serif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Liberation Serif" w:hAnsi="Liberation Serif"/>
          <w:b/>
          <w:sz w:val="28"/>
          <w:szCs w:val="28"/>
        </w:rPr>
        <w:tab/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Liberation Serif" w:hAnsi="Liberation Serif"/>
          <w:b/>
          <w:sz w:val="28"/>
          <w:szCs w:val="28"/>
        </w:rPr>
        <w:t>Тема</w:t>
      </w:r>
      <w:r>
        <w:rPr>
          <w:rFonts w:eastAsia="Times New Roman" w:cs="Times New Roman" w:ascii="Liberation Serif" w:hAnsi="Liberation Serif"/>
          <w:sz w:val="28"/>
          <w:szCs w:val="28"/>
        </w:rPr>
        <w:t>: «Кошка в гостях у ребят»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b/>
          <w:sz w:val="28"/>
          <w:szCs w:val="28"/>
        </w:rPr>
        <w:t xml:space="preserve">Возрастная  группа: </w:t>
      </w:r>
      <w:r>
        <w:rPr>
          <w:rFonts w:eastAsia="Times New Roman" w:cs="Times New Roman" w:ascii="Liberation Serif" w:hAnsi="Liberation Serif"/>
          <w:sz w:val="28"/>
          <w:szCs w:val="28"/>
        </w:rPr>
        <w:t>дети раннего возраста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b/>
          <w:sz w:val="28"/>
          <w:szCs w:val="28"/>
        </w:rPr>
        <w:t xml:space="preserve">Форма НОД: </w:t>
      </w:r>
      <w:r>
        <w:rPr>
          <w:rFonts w:eastAsia="Times New Roman" w:cs="Times New Roman" w:ascii="Liberation Serif" w:hAnsi="Liberation Serif"/>
          <w:sz w:val="28"/>
          <w:szCs w:val="28"/>
        </w:rPr>
        <w:t>интегрированное занятие</w:t>
      </w:r>
    </w:p>
    <w:p>
      <w:pPr>
        <w:pStyle w:val="Normal"/>
        <w:shd w:val="clear" w:color="auto" w:fill="FFFFFF"/>
        <w:tabs>
          <w:tab w:val="left" w:pos="3315" w:leader="none"/>
        </w:tabs>
        <w:spacing w:lineRule="auto" w:line="240" w:before="0" w:after="0"/>
        <w:jc w:val="both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b/>
          <w:sz w:val="28"/>
          <w:szCs w:val="28"/>
        </w:rPr>
        <w:t>Форма организации:</w:t>
      </w:r>
      <w:r>
        <w:rPr>
          <w:rFonts w:eastAsia="Times New Roman" w:cs="Times New Roman" w:ascii="Liberation Serif" w:hAnsi="Liberation Serif"/>
          <w:sz w:val="28"/>
          <w:szCs w:val="28"/>
        </w:rPr>
        <w:t xml:space="preserve"> подгрупповая, индивидуальная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b/>
          <w:sz w:val="28"/>
          <w:szCs w:val="28"/>
        </w:rPr>
        <w:t xml:space="preserve">Учебно-методический комплект: </w:t>
      </w:r>
      <w:r>
        <w:rPr>
          <w:rFonts w:eastAsia="Times New Roman" w:cs="Times New Roman" w:ascii="Liberation Serif" w:hAnsi="Liberation Serif"/>
          <w:sz w:val="28"/>
          <w:szCs w:val="28"/>
        </w:rPr>
        <w:t>авторская разработка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Liberation Serif" w:hAnsi="Liberation Serif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Liberation Serif" w:hAnsi="Liberation Serif"/>
          <w:b/>
          <w:sz w:val="28"/>
          <w:szCs w:val="28"/>
        </w:rPr>
        <w:t>Средства: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Liberation Serif" w:hAnsi="Liberation Serif"/>
          <w:b/>
          <w:i/>
          <w:sz w:val="28"/>
          <w:szCs w:val="28"/>
        </w:rPr>
        <w:t xml:space="preserve">Игровые: </w:t>
      </w:r>
      <w:r>
        <w:rPr>
          <w:rFonts w:eastAsia="Times New Roman" w:cs="Times New Roman" w:ascii="Liberation Serif" w:hAnsi="Liberation Serif"/>
          <w:sz w:val="28"/>
          <w:szCs w:val="28"/>
        </w:rPr>
        <w:t xml:space="preserve"> сюрпризный момент, игры: «Покормим кошечку»,  физминутка «Точит кошка коготки»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b/>
          <w:i/>
          <w:sz w:val="28"/>
          <w:szCs w:val="28"/>
        </w:rPr>
        <w:t>Наглядные</w:t>
      </w:r>
      <w:r>
        <w:rPr>
          <w:rFonts w:eastAsia="Times New Roman" w:cs="Times New Roman" w:ascii="Liberation Serif" w:hAnsi="Liberation Serif"/>
          <w:b/>
          <w:sz w:val="28"/>
          <w:szCs w:val="28"/>
        </w:rPr>
        <w:t xml:space="preserve">: </w:t>
      </w:r>
      <w:r>
        <w:rPr>
          <w:rFonts w:eastAsia="Times New Roman" w:cs="Times New Roman" w:ascii="Liberation Serif" w:hAnsi="Liberation Serif"/>
          <w:sz w:val="28"/>
          <w:szCs w:val="28"/>
        </w:rPr>
        <w:t>демонстрация, показ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Liberation Serif" w:hAnsi="Liberation Serif"/>
          <w:b/>
          <w:i/>
          <w:sz w:val="28"/>
          <w:szCs w:val="28"/>
        </w:rPr>
        <w:t>Оборудование и материалы</w:t>
      </w:r>
      <w:r>
        <w:rPr>
          <w:rFonts w:eastAsia="Times New Roman" w:cs="Times New Roman" w:ascii="Liberation Serif" w:hAnsi="Liberation Serif"/>
          <w:b/>
          <w:sz w:val="28"/>
          <w:szCs w:val="28"/>
        </w:rPr>
        <w:t xml:space="preserve">: </w:t>
      </w:r>
      <w:r>
        <w:rPr>
          <w:rFonts w:eastAsia="Times New Roman" w:cs="Times New Roman" w:ascii="Liberation Serif" w:hAnsi="Liberation Serif"/>
          <w:sz w:val="28"/>
          <w:szCs w:val="28"/>
        </w:rPr>
        <w:t>игрушка-кошка, подвеска с картинками (что ест кошка), геометрические фигуры(круг, треугольник, прямоугольник)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b/>
          <w:i/>
          <w:sz w:val="28"/>
          <w:szCs w:val="28"/>
        </w:rPr>
        <w:t>Мультимедийные</w:t>
      </w:r>
      <w:r>
        <w:rPr>
          <w:rFonts w:eastAsia="Times New Roman" w:cs="Times New Roman" w:ascii="Liberation Serif" w:hAnsi="Liberation Serif"/>
          <w:sz w:val="28"/>
          <w:szCs w:val="28"/>
        </w:rPr>
        <w:t xml:space="preserve">: 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Times New Roman"/>
          <w:i/>
          <w:i/>
          <w:iCs/>
          <w:sz w:val="28"/>
          <w:szCs w:val="28"/>
        </w:rPr>
      </w:pPr>
      <w:r>
        <w:rPr>
          <w:rFonts w:eastAsia="Times New Roman" w:cs="Times New Roman" w:ascii="Liberation Serif" w:hAnsi="Liberation Serif"/>
          <w:b/>
          <w:i/>
          <w:sz w:val="28"/>
          <w:szCs w:val="28"/>
        </w:rPr>
        <w:t>Литературные:</w:t>
      </w:r>
      <w:r>
        <w:rPr>
          <w:rFonts w:eastAsia="Times New Roman" w:cs="Times New Roman" w:ascii="Liberation Serif" w:hAnsi="Liberation Serif"/>
          <w:b/>
          <w:sz w:val="28"/>
          <w:szCs w:val="28"/>
        </w:rPr>
        <w:t xml:space="preserve"> </w:t>
      </w:r>
      <w:r>
        <w:rPr>
          <w:rFonts w:eastAsia="Times New Roman" w:cs="Times New Roman" w:ascii="Liberation Serif" w:hAnsi="Liberation Serif"/>
          <w:sz w:val="28"/>
          <w:szCs w:val="28"/>
        </w:rPr>
        <w:t>потешки, художественное слово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Liberation Serif" w:hAnsi="Liberation Serif"/>
          <w:b/>
          <w:i/>
          <w:sz w:val="28"/>
          <w:szCs w:val="28"/>
        </w:rPr>
        <w:t>Музыкальные</w:t>
      </w:r>
      <w:r>
        <w:rPr>
          <w:rFonts w:eastAsia="Times New Roman" w:cs="Times New Roman" w:ascii="Liberation Serif" w:hAnsi="Liberation Serif"/>
          <w:b/>
          <w:sz w:val="28"/>
          <w:szCs w:val="28"/>
        </w:rPr>
        <w:t xml:space="preserve">: </w:t>
      </w:r>
      <w:r>
        <w:rPr>
          <w:rFonts w:eastAsia="Times New Roman" w:cs="Times New Roman" w:ascii="Liberation Serif" w:hAnsi="Liberation Serif"/>
          <w:sz w:val="28"/>
          <w:szCs w:val="28"/>
        </w:rPr>
        <w:t>аудиозапись (мяуканье кошки)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b/>
          <w:sz w:val="28"/>
          <w:szCs w:val="28"/>
        </w:rPr>
        <w:t>Предварительная работа</w:t>
      </w:r>
      <w:r>
        <w:rPr>
          <w:rFonts w:eastAsia="Times New Roman" w:cs="Times New Roman" w:ascii="Liberation Serif" w:hAnsi="Liberation Serif"/>
          <w:sz w:val="28"/>
          <w:szCs w:val="28"/>
        </w:rPr>
        <w:t>: рассматривание кошки (игрушки), чтение художественной литературы, работа над развитием артикуляционного аппарата, рассматривание иллюстраций с изображением домашних животных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Liberation Serif" w:hAnsi="Liberation Serif" w:eastAsia="Times New Roman" w:cs="Times New Roman"/>
          <w:sz w:val="28"/>
          <w:szCs w:val="28"/>
        </w:rPr>
      </w:pPr>
      <w:r>
        <w:rPr>
          <w:rFonts w:eastAsia="Times New Roman" w:cs="Times New Roman" w:ascii="Liberation Serif" w:hAnsi="Liberation Serif"/>
          <w:sz w:val="28"/>
          <w:szCs w:val="28"/>
        </w:rPr>
      </w:r>
    </w:p>
    <w:tbl>
      <w:tblPr>
        <w:tblStyle w:val="a3"/>
        <w:tblW w:w="1478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53"/>
        <w:gridCol w:w="4956"/>
        <w:gridCol w:w="782"/>
        <w:gridCol w:w="2768"/>
        <w:gridCol w:w="2926"/>
      </w:tblGrid>
      <w:tr>
        <w:trPr/>
        <w:tc>
          <w:tcPr>
            <w:tcW w:w="8309" w:type="dxa"/>
            <w:gridSpan w:val="2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Задачи образовательной программы</w:t>
            </w:r>
          </w:p>
        </w:tc>
        <w:tc>
          <w:tcPr>
            <w:tcW w:w="6476" w:type="dxa"/>
            <w:gridSpan w:val="3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Задачи с учётом индивидуальных особенностей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воспитанников группы</w:t>
            </w:r>
          </w:p>
        </w:tc>
      </w:tr>
      <w:tr>
        <w:trPr/>
        <w:tc>
          <w:tcPr>
            <w:tcW w:w="8309" w:type="dxa"/>
            <w:gridSpan w:val="2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792" w:hanging="0"/>
              <w:contextualSpacing/>
              <w:rPr>
                <w:rFonts w:ascii="Liberation Serif" w:hAnsi="Liberation Serif"/>
                <w:i/>
                <w:i/>
                <w:sz w:val="28"/>
                <w:szCs w:val="28"/>
                <w:u w:val="single"/>
              </w:rPr>
            </w:pPr>
            <w:r>
              <w:rPr>
                <w:rFonts w:cs="Times New Roman" w:ascii="Liberation Serif" w:hAnsi="Liberation Serif"/>
                <w:i/>
                <w:sz w:val="28"/>
                <w:szCs w:val="28"/>
                <w:u w:val="single"/>
                <w:lang w:eastAsia="ru-RU"/>
              </w:rPr>
              <w:t xml:space="preserve">Образовательные: </w:t>
            </w:r>
          </w:p>
          <w:p>
            <w:pPr>
              <w:pStyle w:val="ListParagraph"/>
              <w:spacing w:lineRule="auto" w:line="240" w:before="0" w:after="0"/>
              <w:ind w:left="792" w:hanging="0"/>
              <w:contextualSpacing/>
              <w:rPr>
                <w:rFonts w:ascii="Liberation Serif" w:hAnsi="Liberation Serif" w:cs="Times New Roman"/>
                <w:i/>
                <w:i/>
                <w:sz w:val="20"/>
                <w:szCs w:val="20"/>
                <w:u w:val="single"/>
                <w:lang w:eastAsia="ru-RU"/>
              </w:rPr>
            </w:pPr>
            <w:r>
              <w:rPr>
                <w:rFonts w:cs="Times New Roman" w:ascii="Liberation Serif" w:hAnsi="Liberation Serif"/>
                <w:i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ListParagraph"/>
              <w:spacing w:lineRule="auto" w:line="240" w:before="0" w:after="200"/>
              <w:ind w:left="792" w:hanging="0"/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- формировать умение повторять слова, словосочетания и предложения;</w:t>
            </w:r>
          </w:p>
          <w:p>
            <w:pPr>
              <w:pStyle w:val="ListParagraph"/>
              <w:spacing w:lineRule="auto" w:line="240" w:before="0" w:after="200"/>
              <w:ind w:left="792" w:hanging="0"/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- расширять и активизировать словарный запас детей;</w:t>
            </w:r>
          </w:p>
          <w:p>
            <w:pPr>
              <w:pStyle w:val="ListParagraph"/>
              <w:spacing w:lineRule="auto" w:line="240" w:before="0" w:after="200"/>
              <w:ind w:left="792" w:hanging="0"/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- формировать умение произносить звукоподражательные слова с разной силой голоса;</w:t>
            </w:r>
          </w:p>
          <w:p>
            <w:pPr>
              <w:pStyle w:val="ListParagraph"/>
              <w:spacing w:lineRule="auto" w:line="240" w:before="0" w:after="200"/>
              <w:ind w:left="792" w:hanging="0"/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- учить узнавать и называть домашнее животное-кошку;</w:t>
            </w:r>
          </w:p>
          <w:p>
            <w:pPr>
              <w:pStyle w:val="ListParagraph"/>
              <w:spacing w:lineRule="auto" w:line="240" w:before="0" w:after="200"/>
              <w:ind w:left="792" w:hanging="0"/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- формировать умение выделять её характерные особенности внешнего вида, способах передвижения, особенностях поведения.</w:t>
            </w:r>
          </w:p>
          <w:p>
            <w:pPr>
              <w:pStyle w:val="ListParagraph"/>
              <w:spacing w:lineRule="auto" w:line="240" w:before="0" w:after="200"/>
              <w:ind w:left="792" w:hanging="0"/>
              <w:contextualSpacing/>
              <w:rPr>
                <w:rFonts w:ascii="Liberation Serif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ListParagraph"/>
              <w:spacing w:lineRule="auto" w:line="240" w:before="0" w:after="200"/>
              <w:ind w:left="792" w:hanging="0"/>
              <w:contextualSpacing/>
              <w:rPr>
                <w:rFonts w:ascii="Liberation Serif" w:hAnsi="Liberation Serif"/>
                <w:i/>
                <w:i/>
                <w:sz w:val="28"/>
                <w:szCs w:val="28"/>
                <w:u w:val="single"/>
              </w:rPr>
            </w:pPr>
            <w:r>
              <w:rPr>
                <w:rFonts w:cs="Times New Roman" w:ascii="Liberation Serif" w:hAnsi="Liberation Serif"/>
                <w:i/>
                <w:sz w:val="28"/>
                <w:szCs w:val="28"/>
                <w:u w:val="single"/>
                <w:lang w:eastAsia="ru-RU"/>
              </w:rPr>
              <w:t xml:space="preserve">Развивающие: </w:t>
            </w:r>
          </w:p>
          <w:p>
            <w:pPr>
              <w:pStyle w:val="ListParagraph"/>
              <w:spacing w:lineRule="auto" w:line="240" w:before="0" w:after="200"/>
              <w:ind w:left="792" w:hanging="0"/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- развивать способность детей к речевому общению;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- развивать умение выполнять имитационные движения в сопровождении стихотворного текста;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- развивать зрительное и слуховое восприятие, внимание, воображение.</w:t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rFonts w:ascii="Liberation Serif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ListParagraph"/>
              <w:spacing w:lineRule="auto" w:line="240" w:before="0" w:after="200"/>
              <w:ind w:left="792" w:hanging="0"/>
              <w:contextualSpacing/>
              <w:rPr>
                <w:rFonts w:ascii="Liberation Serif" w:hAnsi="Liberation Serif"/>
                <w:i/>
                <w:i/>
                <w:sz w:val="28"/>
                <w:szCs w:val="28"/>
                <w:u w:val="single"/>
              </w:rPr>
            </w:pPr>
            <w:r>
              <w:rPr>
                <w:rFonts w:cs="Times New Roman" w:ascii="Liberation Serif" w:hAnsi="Liberation Serif"/>
                <w:i/>
                <w:sz w:val="28"/>
                <w:szCs w:val="28"/>
                <w:u w:val="single"/>
                <w:lang w:eastAsia="ru-RU"/>
              </w:rPr>
              <w:t xml:space="preserve">Воспитательные: </w:t>
            </w:r>
          </w:p>
          <w:p>
            <w:pPr>
              <w:pStyle w:val="ListParagraph"/>
              <w:spacing w:lineRule="auto" w:line="240" w:before="0" w:after="200"/>
              <w:ind w:left="792" w:hanging="0"/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 xml:space="preserve">- воспитывать интерес к познанию окружающего мира; </w:t>
            </w:r>
          </w:p>
          <w:p>
            <w:pPr>
              <w:pStyle w:val="ListParagraph"/>
              <w:spacing w:lineRule="auto" w:line="240" w:before="0" w:after="200"/>
              <w:ind w:left="792" w:hanging="0"/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-  воспитывать заботливое отношение к животным;</w:t>
            </w:r>
          </w:p>
          <w:p>
            <w:pPr>
              <w:pStyle w:val="ListParagraph"/>
              <w:spacing w:lineRule="auto" w:line="240" w:before="0" w:after="200"/>
              <w:ind w:left="792" w:hanging="0"/>
              <w:contextualSpacing/>
              <w:rPr>
                <w:rFonts w:ascii="Liberation Serif" w:hAnsi="Liberation Serif"/>
                <w:sz w:val="28"/>
                <w:szCs w:val="28"/>
                <w:u w:val="single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- воспитывать  любовь к домашним животным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720" w:hanging="0"/>
              <w:jc w:val="both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720" w:hanging="0"/>
              <w:jc w:val="both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720" w:hanging="0"/>
              <w:jc w:val="both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720" w:hanging="0"/>
              <w:jc w:val="both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720" w:hanging="0"/>
              <w:jc w:val="both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720" w:hanging="0"/>
              <w:jc w:val="both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720" w:hanging="0"/>
              <w:jc w:val="both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720" w:hanging="0"/>
              <w:jc w:val="both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720" w:hanging="0"/>
              <w:jc w:val="both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</w:tc>
        <w:tc>
          <w:tcPr>
            <w:tcW w:w="6476" w:type="dxa"/>
            <w:gridSpan w:val="3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- формировать умение отчётливо произносить слова и короткие фразы у Мии;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- формировать умение повторять слова за воспитателем у Матвея;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- формировать умение повторять предложение за воспитателем у Юлии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3353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Этапы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(последовательность) деятельности</w:t>
            </w:r>
          </w:p>
        </w:tc>
        <w:tc>
          <w:tcPr>
            <w:tcW w:w="5738" w:type="dxa"/>
            <w:gridSpan w:val="2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Содержание деятельности,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2768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Действия,</w:t>
              <w:br/>
              <w:t xml:space="preserve"> деятельность детей</w:t>
            </w:r>
          </w:p>
        </w:tc>
        <w:tc>
          <w:tcPr>
            <w:tcW w:w="2926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Планируемый результат</w:t>
            </w:r>
          </w:p>
        </w:tc>
      </w:tr>
      <w:tr>
        <w:trPr>
          <w:trHeight w:val="1539" w:hRule="atLeast"/>
        </w:trPr>
        <w:tc>
          <w:tcPr>
            <w:tcW w:w="3353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ОРГАНИЗАЦИОННЫЙ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Приветствие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Мотивация к действию</w:t>
            </w:r>
          </w:p>
          <w:p>
            <w:pPr>
              <w:pStyle w:val="Normal"/>
              <w:spacing w:lineRule="auto" w:line="240" w:beforeAutospacing="1" w:after="240"/>
              <w:jc w:val="center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Игровой момент</w:t>
            </w:r>
          </w:p>
        </w:tc>
        <w:tc>
          <w:tcPr>
            <w:tcW w:w="5738" w:type="dxa"/>
            <w:gridSpan w:val="2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Воспитатель с детьми заходят в группу.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i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Ребята, посмотрите, сколько у нас гостей! Давайте с ними поздороваемся.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Собрались все дети в круг,</w:t>
              <w:br/>
              <w:t>Я-твой друг и ты-мой друг.</w:t>
              <w:br/>
              <w:t>Вместе за руки возьмемся,</w:t>
              <w:br/>
              <w:t>И друг другу улыбнемся!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Ребята, давайте улыбнемся друг другу, улыбнемся гостям, и пусть хорошее настроение не покидает нас целый день.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b w:val="false"/>
                <w:b w:val="false"/>
                <w:bCs w:val="false"/>
                <w:i/>
                <w:i/>
                <w:iCs/>
                <w:lang w:eastAsia="ru-RU"/>
              </w:rPr>
            </w:pPr>
            <w:r>
              <w:rPr>
                <w:rFonts w:eastAsia="Times New Roman" w:cs="" w:ascii="Liberation Serif" w:hAnsi="Liberation Serif" w:cstheme="minorBidi"/>
                <w:b w:val="false"/>
                <w:bCs w:val="false"/>
                <w:i/>
                <w:iCs/>
                <w:sz w:val="28"/>
                <w:szCs w:val="28"/>
                <w:lang w:eastAsia="ru-RU"/>
              </w:rPr>
              <w:t>Раздаётся мяуканье кошки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/>
                <w:i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i/>
                <w:iCs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Ребята, вы ничего не слышите?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 xml:space="preserve">Кто это сказал: «Мяу!»? 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Кошечка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 xml:space="preserve"> А где же она мяукает? Давайте посмотрим, где же она!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Под спокойную музыку дети с воспитателем ищут кошечку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Может под стулом? А может в домике? И здесь ее нет. Ребята, давайте все вместе позовем кошечку «Кис-кис-кис!»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Кис-кис-кис! 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Мне кажется, кошечка мяукает за дверью! 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Воспитатель с детьми находят корзину, в которой лежит кошечка (мягкая игрушка) и начинают  рассматривать содержимое корзины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</w:tc>
        <w:tc>
          <w:tcPr>
            <w:tcW w:w="2768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Дети заходят в группу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Приветствуют гостей, выражают различные эмоции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Слушают воспитателя, отвечают на вопросы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Вместе с воспитателем ищут кошечку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Выполняют предложенные действия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</w:tc>
        <w:tc>
          <w:tcPr>
            <w:tcW w:w="2926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Создание атмосферы</w:t>
              <w:br/>
              <w:t>комфорта;</w:t>
              <w:br/>
              <w:t>положительного</w:t>
              <w:br/>
              <w:t>эмоционального</w:t>
              <w:br/>
              <w:t>заряда; психологическая</w:t>
              <w:br/>
              <w:t>готовность;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интерес детей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Формируется слуховое внимание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Проявляют познавательный интерес, заинтересованность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Повторяют слово «Кис-Кис»</w:t>
            </w:r>
          </w:p>
        </w:tc>
      </w:tr>
      <w:tr>
        <w:trPr>
          <w:trHeight w:val="2403" w:hRule="atLeast"/>
        </w:trPr>
        <w:tc>
          <w:tcPr>
            <w:tcW w:w="3353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</w:tcPr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ОСНОВНАЯ ЧАСТЬ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Индивидуальная работа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Индивидуальная работа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Индивидуальная работа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jc w:val="center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i/>
                <w:sz w:val="28"/>
                <w:szCs w:val="28"/>
                <w:lang w:eastAsia="ru-RU"/>
              </w:rPr>
              <w:t>Дыхательная гимнастика</w:t>
            </w:r>
          </w:p>
          <w:p>
            <w:pPr>
              <w:pStyle w:val="Normal"/>
              <w:spacing w:lineRule="auto" w:line="240" w:beforeAutospacing="1" w:after="240"/>
              <w:jc w:val="center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        </w:t>
            </w: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Актуализация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знаний детей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Индивидуальная работа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Индивидуальная работа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Индивидуальная работа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jc w:val="center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Динамическая пауза</w:t>
            </w:r>
          </w:p>
          <w:p>
            <w:pPr>
              <w:pStyle w:val="Normal"/>
              <w:spacing w:lineRule="auto" w:line="240" w:beforeAutospacing="1" w:after="240"/>
              <w:jc w:val="center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Физминутка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Индивидуальная работа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jc w:val="center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b/>
                <w:sz w:val="28"/>
                <w:szCs w:val="28"/>
              </w:rPr>
            </w:r>
          </w:p>
          <w:p>
            <w:pPr>
              <w:pStyle w:val="Normal"/>
              <w:spacing w:lineRule="auto" w:line="240" w:beforeAutospacing="1" w:after="240"/>
              <w:jc w:val="center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Получение новых знаний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iCs/>
                <w:sz w:val="28"/>
                <w:szCs w:val="28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Групповая работа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" w:cstheme="minorBidi"/>
                <w:iCs/>
                <w:sz w:val="28"/>
                <w:szCs w:val="28"/>
              </w:rPr>
            </w:pPr>
            <w:r>
              <w:rPr>
                <w:rFonts w:eastAsia="Times New Roman" w:cs="" w:cstheme="minorBidi" w:ascii="Liberation Serif" w:hAnsi="Liberation Serif"/>
                <w:iCs/>
                <w:sz w:val="28"/>
                <w:szCs w:val="28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         </w:t>
            </w: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РЕФЛЕКСИЯ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b/>
                <w:sz w:val="28"/>
                <w:szCs w:val="28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b/>
                <w:sz w:val="28"/>
                <w:szCs w:val="28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b/>
                <w:sz w:val="28"/>
                <w:szCs w:val="28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ОТКРЫТЫЙ КОНЕЦ</w:t>
            </w:r>
          </w:p>
        </w:tc>
        <w:tc>
          <w:tcPr>
            <w:tcW w:w="5738" w:type="dxa"/>
            <w:gridSpan w:val="2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</w:tcPr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b/>
                <w:sz w:val="28"/>
                <w:szCs w:val="28"/>
                <w:lang w:eastAsia="ru-RU"/>
              </w:rPr>
              <w:t>В:</w:t>
            </w: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 xml:space="preserve"> А вот и кошечка! Давайте поздороваемся с кошечкой и спросим, как ее зовут? </w:t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Мия, спроси кошечку, как ее зовут?</w:t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Ребята, кошечка шепнула мне на ушко, что ее зовут Мурка.</w:t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Матвей, повтори, пожалуйста, как зовут кошечку?</w:t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Liberation Serif" w:hAnsi="Liberation Serif"/>
                <w:b/>
                <w:b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Ответ ребенка</w:t>
            </w:r>
            <w:r>
              <w:rPr>
                <w:rFonts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 (</w:t>
            </w: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Мурка)</w:t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 xml:space="preserve">Умница, Матвей! Вот мы и познакомились с кошечкой! Ребята, что то кошечка загрустила, давайте спросим, почему ей грустно. </w:t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В:Юля, спроси у кошечки: «Мурка, почему  ты  грустная?</w:t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b/>
                <w:sz w:val="28"/>
                <w:szCs w:val="28"/>
                <w:lang w:eastAsia="ru-RU"/>
              </w:rPr>
              <w:t>Д:</w:t>
            </w: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 xml:space="preserve"> Ответ ребенка</w:t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b/>
                <w:sz w:val="28"/>
                <w:szCs w:val="28"/>
                <w:lang w:eastAsia="ru-RU"/>
              </w:rPr>
              <w:t>В</w:t>
            </w: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  <w:t>:  Кошечка ответила она грустная, потому что хочет поиграть. Ребята, вы же знаете, что все кошечки любят играть с  клубочками. Предлагаю поиграть с Муркой в игру «Подуй на клубочки»</w:t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Liberation Serif" w:hAnsi="Liberation Serif"/>
                <w:i/>
                <w:i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>Дети, по показу воспитателя, делают глубокий вдох через нос</w:t>
            </w:r>
            <w:r>
              <w:rPr>
                <w:rFonts w:cs="Times New Roman" w:ascii="Liberation Serif" w:hAnsi="Liberation Serif"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>и медленно выдыхают через чуть</w:t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>приоткрытый рот на шарики-клубочки,</w:t>
            </w:r>
            <w:r>
              <w:rPr>
                <w:rFonts w:cs="Times New Roman" w:ascii="Liberation Serif" w:hAnsi="Liberation Serif"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>подвешенные на ниточках на игровой панели</w:t>
            </w:r>
          </w:p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Liberation Serif" w:hAnsi="Liberation Serif" w:eastAsia="Times New Roman" w:cs="Times New Roman"/>
                <w:b/>
                <w:b/>
                <w:i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i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Молодцы, ребята, поиграли с кошечкой, а теперь  подойдите ко мне, посмотрим на кошечку! Какая она? 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Влада, какая у кошечки шерстка?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Пушистая, мягкая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b w:val="false"/>
                <w:bCs w:val="false"/>
                <w:sz w:val="28"/>
                <w:szCs w:val="28"/>
                <w:lang w:eastAsia="ru-RU"/>
              </w:rPr>
              <w:t>Алина,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какая шерстка у кошечки?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/>
                <w:i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Мягкая, пушистая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Давайте погладим  кошечку. 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Кирилл, а какого цвета шерстка у кошечки?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Белого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: Ребята, давайте вместе скажем, какая кошечка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Д: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Мягкая, 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красивая, пушистая, белая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: Молодцы ребятки! А что еще есть у кошечки? 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Глазки, ротик, ушки, хвостик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: Илья, что еще есть у кошечки?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Лапки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>В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Молодцы, ребята, посмотрите, какие у кошечки маленькие лапки, а в лапках есть коготки. Влада, для чего нужны коготки кошечке?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/>
                <w:i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Д: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Чтобы лазить по деревьям, защищаться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Правильно, Влада, молодец!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Ребята, мы так много с вами играли, давайте немножко отдохнем!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i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Точит кошка коготки, очень острые они,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/>
                <w:i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(</w:t>
            </w:r>
            <w:r>
              <w:rPr>
                <w:rFonts w:eastAsia="Times New Roman"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>движения пальчиками рук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)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А кошачьи лапочки, мягкие, как тапочки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/>
                <w:i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(</w:t>
            </w:r>
            <w:r>
              <w:rPr>
                <w:rFonts w:eastAsia="Times New Roman"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>поворачиваем ладошки вверх – вниз)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Спрячет коготки в подушки,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(</w:t>
            </w:r>
            <w:r>
              <w:rPr>
                <w:rFonts w:eastAsia="Times New Roman"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>прячем пальчики в кулачки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)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И почешет лапкой ушко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>(кулачком почесать ушко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)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Молочко попьёт из миски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/>
                <w:i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>(ладошки сложить в виде мисочки)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Наша ласковая киска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/>
                <w:i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(</w:t>
            </w:r>
            <w:r>
              <w:rPr>
                <w:rFonts w:eastAsia="Times New Roman"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>показать язычком, как кошка лакает молоко)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Ой, ребята, Мурка мне шепнула на ушко, что она проголодалась. 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Ребята, что любит кушать кошечка?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Ответ ребенка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b w:val="false"/>
                <w:bCs w:val="false"/>
                <w:sz w:val="28"/>
                <w:szCs w:val="28"/>
                <w:lang w:eastAsia="ru-RU"/>
              </w:rPr>
              <w:t>Влада,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 что еще любит кушать кошечка? 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П: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Молоко 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b w:val="false"/>
                <w:bCs w:val="false"/>
                <w:iCs/>
                <w:sz w:val="28"/>
                <w:szCs w:val="28"/>
                <w:lang w:eastAsia="ru-RU"/>
              </w:rPr>
              <w:t>Паша,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 xml:space="preserve"> а что любит кушать кошечка?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Рыбку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iCs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bCs/>
                <w:iCs/>
                <w:sz w:val="28"/>
                <w:szCs w:val="28"/>
                <w:lang w:eastAsia="ru-RU"/>
              </w:rPr>
              <w:t>Ребята, кошечка проголодалась, давайте ее покормим. Сделайте из ваших ладошек блюдце: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Cs/>
                <w:iCs/>
                <w:sz w:val="28"/>
                <w:szCs w:val="28"/>
                <w:lang w:eastAsia="ru-RU"/>
              </w:rPr>
              <w:t>Киска к деткам подошла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Cs/>
                <w:iCs/>
                <w:sz w:val="28"/>
                <w:szCs w:val="28"/>
                <w:lang w:eastAsia="ru-RU"/>
              </w:rPr>
              <w:t>Молочка просила.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Cs/>
                <w:iCs/>
                <w:sz w:val="28"/>
                <w:szCs w:val="28"/>
                <w:lang w:eastAsia="ru-RU"/>
              </w:rPr>
              <w:t>«Мяу»-говорила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Cs/>
                <w:iCs/>
                <w:sz w:val="28"/>
                <w:szCs w:val="28"/>
                <w:lang w:eastAsia="ru-RU"/>
              </w:rPr>
              <w:t>Мяу-мяу-мяу.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Cs/>
                <w:iCs/>
                <w:sz w:val="28"/>
                <w:szCs w:val="28"/>
                <w:lang w:eastAsia="ru-RU"/>
              </w:rPr>
              <w:t>Кисонька поела,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Cs/>
                <w:iCs/>
                <w:sz w:val="28"/>
                <w:szCs w:val="28"/>
                <w:lang w:eastAsia="ru-RU"/>
              </w:rPr>
              <w:t>Песенку запела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Cs/>
                <w:iCs/>
                <w:sz w:val="28"/>
                <w:szCs w:val="28"/>
                <w:lang w:eastAsia="ru-RU"/>
              </w:rPr>
              <w:t>«Мур-мур-мур».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b w:val="false"/>
                <w:bCs w:val="false"/>
                <w:iCs/>
                <w:sz w:val="28"/>
                <w:szCs w:val="28"/>
                <w:lang w:eastAsia="ru-RU"/>
              </w:rPr>
              <w:t xml:space="preserve"> Молодцы, накормили кошку.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iCs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b w:val="false"/>
                <w:bCs w:val="false"/>
                <w:iCs/>
                <w:sz w:val="28"/>
                <w:szCs w:val="28"/>
                <w:lang w:eastAsia="ru-RU"/>
              </w:rPr>
              <w:t>Юля</w:t>
            </w:r>
            <w:r>
              <w:rPr>
                <w:rFonts w:eastAsia="Times New Roman" w:cs="Times New Roman" w:ascii="Liberation Serif" w:hAnsi="Liberation Serif"/>
                <w:bCs/>
                <w:iCs/>
                <w:sz w:val="28"/>
                <w:szCs w:val="28"/>
                <w:lang w:eastAsia="ru-RU"/>
              </w:rPr>
              <w:t xml:space="preserve">, как Мурка просила молока? 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bookmarkStart w:id="2" w:name="__DdeLink__678_2278953717"/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Ответ ребенка</w:t>
            </w:r>
            <w:bookmarkEnd w:id="2"/>
          </w:p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iCs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b w:val="false"/>
                <w:bCs w:val="false"/>
                <w:iCs/>
                <w:sz w:val="28"/>
                <w:szCs w:val="28"/>
                <w:lang w:eastAsia="ru-RU"/>
              </w:rPr>
              <w:t>Марк, какую песенку пела кисонька?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bCs w:val="false"/>
                <w:iCs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b w:val="false"/>
                <w:bCs w:val="false"/>
                <w:iCs/>
                <w:sz w:val="28"/>
                <w:szCs w:val="28"/>
                <w:lang w:eastAsia="ru-RU"/>
              </w:rPr>
              <w:t>Ответ ребенка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Молодцы, ребята, кошечка говорит вам спасибо!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>Воспитатель обращает внимание детей на геометрические фигуры, которые лежат на столе.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 xml:space="preserve"> Ой, ребятки, посмотрите, у меня на столе лежат геометрические фигуры (круг, треугольник, прямоугольник).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Предлагаю ребятам составить из геометрических фигур кошечку.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b/>
                <w:b/>
                <w:iCs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b/>
                <w:iCs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Liberation Serif" w:hAnsi="Liberation Serif"/>
                <w:i/>
                <w:iCs/>
                <w:sz w:val="28"/>
                <w:szCs w:val="28"/>
                <w:lang w:eastAsia="ru-RU"/>
              </w:rPr>
              <w:t>Воспитатель: давайте присядем за столы и составим с вами для нашей кошки Мурки котят.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b w:val="false"/>
                <w:bCs w:val="false"/>
                <w:iCs/>
                <w:sz w:val="28"/>
                <w:szCs w:val="28"/>
                <w:lang w:eastAsia="ru-RU"/>
              </w:rPr>
              <w:t>Что сейчас мы с вами будем делать?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>Д:</w:t>
            </w:r>
            <w:r>
              <w:rPr>
                <w:rFonts w:eastAsia="Times New Roman" w:cs="Times New Roman" w:ascii="Liberation Serif" w:hAnsi="Liberation Serif"/>
                <w:b w:val="false"/>
                <w:bCs w:val="false"/>
                <w:iCs/>
                <w:sz w:val="28"/>
                <w:szCs w:val="28"/>
                <w:lang w:eastAsia="ru-RU"/>
              </w:rPr>
              <w:t xml:space="preserve"> Ответ детей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b w:val="false"/>
                <w:bCs w:val="false"/>
                <w:iCs/>
                <w:sz w:val="28"/>
                <w:szCs w:val="28"/>
                <w:lang w:eastAsia="ru-RU"/>
              </w:rPr>
              <w:t>Как называются, эти фигуры?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iCs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b w:val="false"/>
                <w:bCs w:val="false"/>
                <w:iCs/>
                <w:sz w:val="28"/>
                <w:szCs w:val="28"/>
                <w:lang w:eastAsia="ru-RU"/>
              </w:rPr>
              <w:t>Ответ детей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Какие вы молодцы, ребята! Мурка говорит вам спасибо. Кошечка очень устала и хочет спать.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Давайте положим ее в корзину и погладим.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Воспитатель укладывает кошечку в корзину и предлагает детям погладить ее.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iCs/>
                <w:sz w:val="28"/>
                <w:szCs w:val="28"/>
                <w:lang w:eastAsia="ru-RU"/>
              </w:rPr>
              <w:t xml:space="preserve">В: </w:t>
            </w: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Мурлычет кошка - ты погладь ее немножко!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iCs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  <w:t>От тепла и ласки  она закроет глазки! Мурка заснула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iCs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Ребята, кто к нам сегодня в гости приходил?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Д: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Кошечка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Как звали кошечку?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Д: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Мурка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Что мы еще делали?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Д: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Играли, кормили кошечку, выкладывали из геометрических фигур котят.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Понравилось вам играть с кошечкой?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 xml:space="preserve">Д: 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Да</w:t>
              <w:br/>
            </w:r>
            <w:r>
              <w:rPr>
                <w:rFonts w:eastAsia="Times New Roman" w:cs="Times New Roman" w:ascii="Liberation Serif" w:hAnsi="Liberation Serif"/>
                <w:b/>
                <w:sz w:val="28"/>
                <w:szCs w:val="28"/>
                <w:lang w:eastAsia="ru-RU"/>
              </w:rPr>
              <w:t>В: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 Вы такие молодцы, думаю, кошечке вы тоже очень понравились.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А за то, что вы такие добрые, ласковые, кошка приготовила вам подарок. Давайте посмотрим, что в мешочке? (Достает картинки-раскраски с изображением кошки)</w:t>
            </w:r>
          </w:p>
          <w:p>
            <w:pPr>
              <w:pStyle w:val="Normal"/>
              <w:spacing w:lineRule="auto" w:line="240" w:before="0" w:after="0"/>
              <w:rPr>
                <w:rFonts w:ascii="YS Text" w:hAnsi="YS Text"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28"/>
                <w:lang w:eastAsia="ru-RU"/>
              </w:rPr>
            </w:pPr>
            <w:r>
              <w:rPr>
                <w:rFonts w:eastAsia="Times New Roman" w:cs="Times New Roman" w:ascii="YS Text" w:hAnsi="YS Text"/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eastAsia="ru-RU"/>
              </w:rPr>
              <w:t>И сегодня к вам в гости приш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eastAsia="ru-RU"/>
              </w:rPr>
              <w:t>ла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eastAsia="ru-RU"/>
              </w:rPr>
              <w:t>кошка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eastAsia="ru-RU"/>
              </w:rPr>
              <w:t>.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В группу входит руководитель Станции юных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натуралистов и вносит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кошку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. Проводится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беседа о не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й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с детьми.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768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35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  <w:t>Здороваются с кошечкой</w:t>
            </w:r>
          </w:p>
          <w:p>
            <w:pPr>
              <w:pStyle w:val="Normal"/>
              <w:spacing w:lineRule="auto" w:line="240" w:before="0" w:after="135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135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  <w:t>Выполняют предложенные действия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  <w:t>Выполняют предложенные действия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  <w:t>Выполняют предложенные действия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  <w:t>Отвечают на вопросы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  <w:t>Отвечают на поставленный вопрос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  <w:t>Выполняют предложенные действия вместе с воспитателем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</w:rPr>
              <w:t>Слушают воспитателя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Liberation Serif" w:hAnsi="Liberation Serif" w:eastAsia="Times New Roman" w:cs="Calibri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</w:rPr>
              <w:t>Отвечает на вопрос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135"/>
              <w:ind w:firstLine="708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20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Liberation Serif" w:hAnsi="Liberation Serif"/>
                <w:sz w:val="28"/>
                <w:szCs w:val="28"/>
                <w:lang w:eastAsia="en-US"/>
              </w:rPr>
              <w:t>Проявляют заинтересованность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/>
                <w:sz w:val="28"/>
                <w:szCs w:val="28"/>
                <w:lang w:eastAsia="en-US"/>
              </w:rPr>
            </w:pPr>
            <w:r>
              <w:rPr>
                <w:rFonts w:eastAsia="Calibri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/>
                <w:sz w:val="28"/>
                <w:szCs w:val="28"/>
                <w:lang w:eastAsia="en-US"/>
              </w:rPr>
            </w:pPr>
            <w:r>
              <w:rPr>
                <w:rFonts w:eastAsia="Calibri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/>
                <w:sz w:val="28"/>
                <w:szCs w:val="28"/>
                <w:lang w:eastAsia="en-US"/>
              </w:rPr>
            </w:pPr>
            <w:r>
              <w:rPr>
                <w:rFonts w:eastAsia="Calibri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/>
                <w:sz w:val="28"/>
                <w:szCs w:val="28"/>
                <w:lang w:eastAsia="en-US"/>
              </w:rPr>
            </w:pPr>
            <w:r>
              <w:rPr>
                <w:rFonts w:eastAsia="Calibri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/>
                <w:sz w:val="28"/>
                <w:szCs w:val="28"/>
                <w:lang w:eastAsia="en-US"/>
              </w:rPr>
            </w:pPr>
            <w:r>
              <w:rPr>
                <w:rFonts w:eastAsia="Calibri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/>
                <w:sz w:val="28"/>
                <w:szCs w:val="28"/>
                <w:lang w:eastAsia="en-US"/>
              </w:rPr>
            </w:pPr>
            <w:r>
              <w:rPr>
                <w:rFonts w:eastAsia="Calibri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/>
                <w:sz w:val="28"/>
                <w:szCs w:val="28"/>
                <w:lang w:eastAsia="en-US"/>
              </w:rPr>
            </w:pPr>
            <w:r>
              <w:rPr>
                <w:rFonts w:eastAsia="Calibri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/>
                <w:sz w:val="28"/>
                <w:szCs w:val="28"/>
                <w:lang w:eastAsia="en-US"/>
              </w:rPr>
            </w:pPr>
            <w:r>
              <w:rPr>
                <w:rFonts w:eastAsia="Calibri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Liberation Serif" w:hAnsi="Liberation Serif"/>
                <w:sz w:val="28"/>
                <w:szCs w:val="28"/>
                <w:lang w:eastAsia="en-US"/>
              </w:rPr>
              <w:t>Отвечают на вопрос</w:t>
            </w:r>
          </w:p>
          <w:p>
            <w:pPr>
              <w:pStyle w:val="Normal"/>
              <w:spacing w:lineRule="auto" w:line="240" w:before="0" w:after="20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20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20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20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20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20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20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20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200"/>
              <w:rPr>
                <w:rFonts w:ascii="Liberation Serif" w:hAnsi="Liberation Serif" w:cs="" w:cstheme="minorBidi"/>
                <w:sz w:val="28"/>
                <w:szCs w:val="28"/>
              </w:rPr>
            </w:pPr>
            <w:r>
              <w:rPr>
                <w:rFonts w:cs="" w:cstheme="minorBidi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200"/>
              <w:rPr>
                <w:rFonts w:cs="Times New Roman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  <w:t>Выполняют предложенные действия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Liberation Serif" w:hAnsi="Liberation Serif"/>
                <w:sz w:val="28"/>
                <w:szCs w:val="28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Liberation Serif" w:hAnsi="Liberation Serif" w:eastAsia="Times New Roman" w:cs="Calibri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</w:rPr>
              <w:t>Отвечает на вопрос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  <w:t>Дети радуются полученному результату, позитивной оценке их работы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  <w:t>Отвечают на вопросы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cs="Times New Roman" w:ascii="Liberation Serif" w:hAnsi="Liberation Serif"/>
                <w:sz w:val="28"/>
                <w:szCs w:val="28"/>
              </w:rPr>
              <w:t>Высказывают свои мысли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Liberation Serif" w:hAnsi="Liberation Serif"/>
                <w:sz w:val="28"/>
                <w:szCs w:val="28"/>
              </w:rPr>
              <w:t>Делятся впечатлениями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Дети подходят к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руководителю СЮН,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рассматривают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когшку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,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задают вопросы.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926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  <w:insideH w:val="dotted" w:sz="4" w:space="0" w:color="00000A"/>
              <w:insideV w:val="dotted" w:sz="4" w:space="0" w:color="00000A"/>
            </w:tcBorders>
            <w:shd w:fill="auto" w:val="clear"/>
          </w:tcPr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Проявляют заинтересованность, положительные эмоции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Повторяют слово «Мурка»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На уровне Юли: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формируется умение повторять предложение за  воспитателем 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Формируется умение правильно дышать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Расширяется и активизируется словарный запас</w:t>
            </w:r>
          </w:p>
          <w:p>
            <w:pPr>
              <w:pStyle w:val="Normal"/>
              <w:spacing w:lineRule="auto" w:line="240" w:beforeAutospacing="1" w:after="24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Н</w:t>
            </w: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 xml:space="preserve">а уровне Влады: 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Формируется умение отчётливо произносить слова 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Актуализация знаний о внешнем виде кошечки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Формируется умение повторять слова</w:t>
            </w:r>
          </w:p>
          <w:p>
            <w:pPr>
              <w:pStyle w:val="Normal"/>
              <w:spacing w:lineRule="auto" w:line="240" w:beforeAutospacing="1" w:after="24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Актуализация памяти и внимания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На уровне Влады: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формировать умение повторять предложение за воспитателем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Формируются умения сопровождать</w:t>
              <w:br/>
              <w:t>действия словами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с помощью воспитателя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Проявляют интерес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Формируется умение повторять слова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i/>
                <w:sz w:val="28"/>
                <w:szCs w:val="28"/>
                <w:lang w:eastAsia="ru-RU"/>
              </w:rPr>
              <w:t>На уровне Паши: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 xml:space="preserve">формировать умение повторять предложение за воспитателем 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Актуализация знаний о том, что кушает кошечка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Активизируют словарный запас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Проявляют положительные эмоции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Проявляют интерес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Проявляют положительные эмоции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Способность делать выводы по полученным результатам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/>
                <w:sz w:val="28"/>
                <w:szCs w:val="28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  <w:t>Проявляют положительные эмоции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850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Verdana">
    <w:charset w:val="cc"/>
    <w:family w:val="roman"/>
    <w:pitch w:val="variable"/>
  </w:font>
  <w:font w:name="YS Text">
    <w:charset w:val="cc"/>
    <w:family w:val="auto"/>
    <w:pitch w:val="default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ad016c"/>
    <w:pPr>
      <w:widowControl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00000A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link w:val="10"/>
    <w:uiPriority w:val="9"/>
    <w:qFormat/>
    <w:rsid w:val="004229f0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229f0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ru-RU"/>
    </w:rPr>
  </w:style>
  <w:style w:type="character" w:styleId="Style13" w:customStyle="1">
    <w:name w:val="Текст выноски Знак"/>
    <w:basedOn w:val="DefaultParagraphFont"/>
    <w:link w:val="a6"/>
    <w:uiPriority w:val="99"/>
    <w:semiHidden/>
    <w:qFormat/>
    <w:rsid w:val="00285964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ad016c"/>
    <w:pPr>
      <w:widowControl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000000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ad016c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ad016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teLevel1" w:customStyle="1">
    <w:name w:val="Note Level 1"/>
    <w:basedOn w:val="Normal"/>
    <w:uiPriority w:val="99"/>
    <w:qFormat/>
    <w:rsid w:val="004a48e5"/>
    <w:pPr>
      <w:keepNext w:val="true"/>
      <w:spacing w:lineRule="auto" w:line="240" w:before="0" w:after="0"/>
      <w:contextualSpacing/>
      <w:outlineLvl w:val="0"/>
    </w:pPr>
    <w:rPr>
      <w:rFonts w:ascii="Verdana" w:hAnsi="Verdana" w:eastAsia="Calibri" w:cs="Times New Roman"/>
      <w:sz w:val="24"/>
      <w:szCs w:val="24"/>
    </w:rPr>
  </w:style>
  <w:style w:type="paragraph" w:styleId="NoteLevel2" w:customStyle="1">
    <w:name w:val="Note Level 2"/>
    <w:basedOn w:val="Normal"/>
    <w:uiPriority w:val="99"/>
    <w:qFormat/>
    <w:rsid w:val="004a48e5"/>
    <w:pPr>
      <w:keepNext w:val="true"/>
      <w:spacing w:lineRule="auto" w:line="240" w:before="0" w:after="0"/>
      <w:contextualSpacing/>
      <w:outlineLvl w:val="1"/>
    </w:pPr>
    <w:rPr>
      <w:rFonts w:ascii="Verdana" w:hAnsi="Verdana" w:eastAsia="Calibri" w:cs="Times New Roman"/>
      <w:sz w:val="24"/>
      <w:szCs w:val="24"/>
    </w:rPr>
  </w:style>
  <w:style w:type="paragraph" w:styleId="NoteLevel3" w:customStyle="1">
    <w:name w:val="Note Level 3"/>
    <w:basedOn w:val="Normal"/>
    <w:uiPriority w:val="99"/>
    <w:semiHidden/>
    <w:qFormat/>
    <w:rsid w:val="004a48e5"/>
    <w:pPr>
      <w:keepNext w:val="true"/>
      <w:spacing w:lineRule="auto" w:line="240" w:before="0" w:after="0"/>
      <w:contextualSpacing/>
      <w:outlineLvl w:val="2"/>
    </w:pPr>
    <w:rPr>
      <w:rFonts w:ascii="Verdana" w:hAnsi="Verdana" w:eastAsia="Calibri" w:cs="Times New Roman"/>
      <w:sz w:val="24"/>
      <w:szCs w:val="24"/>
    </w:rPr>
  </w:style>
  <w:style w:type="paragraph" w:styleId="NoteLevel4" w:customStyle="1">
    <w:name w:val="Note Level 4"/>
    <w:basedOn w:val="Normal"/>
    <w:uiPriority w:val="99"/>
    <w:semiHidden/>
    <w:qFormat/>
    <w:rsid w:val="004a48e5"/>
    <w:pPr>
      <w:keepNext w:val="true"/>
      <w:spacing w:lineRule="auto" w:line="240" w:before="0" w:after="0"/>
      <w:contextualSpacing/>
      <w:outlineLvl w:val="3"/>
    </w:pPr>
    <w:rPr>
      <w:rFonts w:ascii="Verdana" w:hAnsi="Verdana" w:eastAsia="Calibri" w:cs="Times New Roman"/>
      <w:sz w:val="24"/>
      <w:szCs w:val="24"/>
    </w:rPr>
  </w:style>
  <w:style w:type="paragraph" w:styleId="NoteLevel5" w:customStyle="1">
    <w:name w:val="Note Level 5"/>
    <w:basedOn w:val="Normal"/>
    <w:uiPriority w:val="99"/>
    <w:semiHidden/>
    <w:qFormat/>
    <w:rsid w:val="004a48e5"/>
    <w:pPr>
      <w:keepNext w:val="true"/>
      <w:spacing w:lineRule="auto" w:line="240" w:before="0" w:after="0"/>
      <w:contextualSpacing/>
      <w:outlineLvl w:val="4"/>
    </w:pPr>
    <w:rPr>
      <w:rFonts w:ascii="Verdana" w:hAnsi="Verdana" w:eastAsia="Calibri" w:cs="Times New Roman"/>
      <w:sz w:val="24"/>
      <w:szCs w:val="24"/>
    </w:rPr>
  </w:style>
  <w:style w:type="paragraph" w:styleId="NoteLevel6" w:customStyle="1">
    <w:name w:val="Note Level 6"/>
    <w:basedOn w:val="Normal"/>
    <w:uiPriority w:val="99"/>
    <w:semiHidden/>
    <w:qFormat/>
    <w:rsid w:val="004a48e5"/>
    <w:pPr>
      <w:keepNext w:val="true"/>
      <w:spacing w:lineRule="auto" w:line="240" w:before="0" w:after="0"/>
      <w:contextualSpacing/>
      <w:outlineLvl w:val="5"/>
    </w:pPr>
    <w:rPr>
      <w:rFonts w:ascii="Verdana" w:hAnsi="Verdana" w:eastAsia="Calibri" w:cs="Times New Roman"/>
      <w:sz w:val="24"/>
      <w:szCs w:val="24"/>
    </w:rPr>
  </w:style>
  <w:style w:type="paragraph" w:styleId="NoteLevel7" w:customStyle="1">
    <w:name w:val="Note Level 7"/>
    <w:basedOn w:val="Normal"/>
    <w:uiPriority w:val="99"/>
    <w:semiHidden/>
    <w:qFormat/>
    <w:rsid w:val="004a48e5"/>
    <w:pPr>
      <w:keepNext w:val="true"/>
      <w:spacing w:lineRule="auto" w:line="240" w:before="0" w:after="0"/>
      <w:contextualSpacing/>
      <w:outlineLvl w:val="6"/>
    </w:pPr>
    <w:rPr>
      <w:rFonts w:ascii="Verdana" w:hAnsi="Verdana" w:eastAsia="Calibri" w:cs="Times New Roman"/>
      <w:sz w:val="24"/>
      <w:szCs w:val="24"/>
    </w:rPr>
  </w:style>
  <w:style w:type="paragraph" w:styleId="NoteLevel8" w:customStyle="1">
    <w:name w:val="Note Level 8"/>
    <w:basedOn w:val="Normal"/>
    <w:uiPriority w:val="99"/>
    <w:semiHidden/>
    <w:qFormat/>
    <w:rsid w:val="004a48e5"/>
    <w:pPr>
      <w:keepNext w:val="true"/>
      <w:spacing w:lineRule="auto" w:line="240" w:before="0" w:after="0"/>
      <w:contextualSpacing/>
      <w:outlineLvl w:val="7"/>
    </w:pPr>
    <w:rPr>
      <w:rFonts w:ascii="Verdana" w:hAnsi="Verdana" w:eastAsia="Calibri" w:cs="Times New Roman"/>
      <w:sz w:val="24"/>
      <w:szCs w:val="24"/>
    </w:rPr>
  </w:style>
  <w:style w:type="paragraph" w:styleId="NoteLevel9" w:customStyle="1">
    <w:name w:val="Note Level 9"/>
    <w:basedOn w:val="Normal"/>
    <w:uiPriority w:val="99"/>
    <w:semiHidden/>
    <w:qFormat/>
    <w:rsid w:val="004a48e5"/>
    <w:pPr>
      <w:keepNext w:val="true"/>
      <w:spacing w:lineRule="auto" w:line="240" w:before="0" w:after="0"/>
      <w:contextualSpacing/>
      <w:outlineLvl w:val="8"/>
    </w:pPr>
    <w:rPr>
      <w:rFonts w:ascii="Verdana" w:hAnsi="Verdana" w:eastAsia="Calibri" w:cs="Times New Roman"/>
      <w:sz w:val="24"/>
      <w:szCs w:val="24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28596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ad016c"/>
    <w:pPr>
      <w:spacing w:after="0" w:line="240" w:lineRule="auto"/>
    </w:pPr>
    <w:rPr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E724F-DBE7-4418-BE92-A72E7987F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Application>LibreOffice/6.0.3.2$Windows_X86_64 LibreOffice_project/8f48d515416608e3a835360314dac7e47fd0b821</Application>
  <Pages>10</Pages>
  <Words>1253</Words>
  <Characters>8082</Characters>
  <CharactersWithSpaces>9174</CharactersWithSpaces>
  <Paragraphs>231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2022-04-07T08:58:00Z</dcterms:created>
  <dc:creator>Пользователь</dc:creator>
  <dc:description/>
  <dc:language>ru-RU</dc:language>
  <cp:lastModifiedBy/>
  <cp:lastPrinted>2022-04-19T06:22:55Z</cp:lastPrinted>
  <dcterms:modified xsi:type="dcterms:W3CDTF">2022-04-19T06:31:11Z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