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69" w:rsidRDefault="0053617F">
      <w:pPr>
        <w:spacing w:line="288" w:lineRule="auto"/>
        <w:ind w:right="-139"/>
        <w:jc w:val="center"/>
        <w:rPr>
          <w:rFonts w:eastAsia="Times New Roman"/>
          <w:b/>
          <w:bCs/>
          <w:color w:val="0070C0"/>
          <w:sz w:val="28"/>
          <w:szCs w:val="28"/>
        </w:rPr>
      </w:pPr>
      <w:r w:rsidRPr="00085A69">
        <w:rPr>
          <w:rFonts w:eastAsia="Times New Roman"/>
          <w:b/>
          <w:bCs/>
          <w:color w:val="0070C0"/>
          <w:sz w:val="28"/>
          <w:szCs w:val="28"/>
        </w:rPr>
        <w:t>Консультация для родителей</w:t>
      </w:r>
    </w:p>
    <w:p w:rsidR="003905F2" w:rsidRPr="00085A69" w:rsidRDefault="0053617F">
      <w:pPr>
        <w:spacing w:line="288" w:lineRule="auto"/>
        <w:ind w:right="-139"/>
        <w:jc w:val="center"/>
        <w:rPr>
          <w:sz w:val="28"/>
          <w:szCs w:val="28"/>
        </w:rPr>
      </w:pPr>
      <w:r w:rsidRPr="00085A69">
        <w:rPr>
          <w:rFonts w:eastAsia="Times New Roman"/>
          <w:b/>
          <w:bCs/>
          <w:color w:val="0070C0"/>
          <w:sz w:val="28"/>
          <w:szCs w:val="28"/>
        </w:rPr>
        <w:t xml:space="preserve"> «Роль развивающих игр для детей раннего возраста».</w:t>
      </w:r>
    </w:p>
    <w:p w:rsidR="003905F2" w:rsidRDefault="003905F2">
      <w:pPr>
        <w:spacing w:line="186" w:lineRule="exact"/>
        <w:rPr>
          <w:sz w:val="24"/>
          <w:szCs w:val="24"/>
        </w:rPr>
      </w:pPr>
    </w:p>
    <w:p w:rsidR="003905F2" w:rsidRPr="00085A69" w:rsidRDefault="0053617F" w:rsidP="00085A69">
      <w:pPr>
        <w:spacing w:line="263" w:lineRule="auto"/>
        <w:ind w:right="-159" w:firstLine="720"/>
        <w:jc w:val="both"/>
        <w:rPr>
          <w:rFonts w:ascii="Liberation Serif" w:hAnsi="Liberation Serif"/>
          <w:sz w:val="24"/>
          <w:szCs w:val="24"/>
        </w:rPr>
      </w:pPr>
      <w:bookmarkStart w:id="0" w:name="_GoBack"/>
      <w:bookmarkEnd w:id="0"/>
      <w:r w:rsidRPr="00085A69">
        <w:rPr>
          <w:rFonts w:ascii="Liberation Serif" w:eastAsia="Times New Roman" w:hAnsi="Liberation Serif"/>
          <w:b/>
          <w:bCs/>
          <w:color w:val="C00000"/>
          <w:sz w:val="24"/>
          <w:szCs w:val="24"/>
        </w:rPr>
        <w:t>Ранний детский возраст</w:t>
      </w:r>
      <w:r w:rsidRPr="00085A69">
        <w:rPr>
          <w:rFonts w:ascii="Liberation Serif" w:eastAsia="Times New Roman" w:hAnsi="Liberation Serif"/>
          <w:color w:val="C00000"/>
          <w:sz w:val="24"/>
          <w:szCs w:val="24"/>
        </w:rPr>
        <w:t>,</w:t>
      </w:r>
      <w:r w:rsidRPr="00085A69">
        <w:rPr>
          <w:rFonts w:ascii="Liberation Serif" w:eastAsia="Times New Roman" w:hAnsi="Liberation Serif"/>
          <w:b/>
          <w:bCs/>
          <w:i/>
          <w:iCs/>
          <w:color w:val="000000"/>
          <w:sz w:val="24"/>
          <w:szCs w:val="24"/>
        </w:rPr>
        <w:t>от одного года до трех лет</w:t>
      </w:r>
      <w:proofErr w:type="gramStart"/>
      <w:r w:rsidRPr="00085A69">
        <w:rPr>
          <w:rFonts w:ascii="Liberation Serif" w:eastAsia="Times New Roman" w:hAnsi="Liberation Serif"/>
          <w:color w:val="000000"/>
          <w:sz w:val="24"/>
          <w:szCs w:val="24"/>
        </w:rPr>
        <w:t>.Э</w:t>
      </w:r>
      <w:proofErr w:type="gramEnd"/>
      <w:r w:rsidRPr="00085A69">
        <w:rPr>
          <w:rFonts w:ascii="Liberation Serif" w:eastAsia="Times New Roman" w:hAnsi="Liberation Serif"/>
          <w:color w:val="000000"/>
          <w:sz w:val="24"/>
          <w:szCs w:val="24"/>
        </w:rPr>
        <w:t xml:space="preserve">тот </w:t>
      </w:r>
      <w:r w:rsidRPr="00085A69">
        <w:rPr>
          <w:rFonts w:ascii="Liberation Serif" w:eastAsia="Times New Roman" w:hAnsi="Liberation Serif"/>
          <w:b/>
          <w:bCs/>
          <w:color w:val="000000"/>
          <w:sz w:val="24"/>
          <w:szCs w:val="24"/>
        </w:rPr>
        <w:t>возраст</w:t>
      </w:r>
      <w:r w:rsidRPr="00085A69">
        <w:rPr>
          <w:rFonts w:ascii="Liberation Serif" w:eastAsia="Times New Roman" w:hAnsi="Liberation Serif"/>
          <w:color w:val="000000"/>
          <w:sz w:val="24"/>
          <w:szCs w:val="24"/>
        </w:rPr>
        <w:t xml:space="preserve"> является одним из ключевых в жизни ребенка и во многом определяет его будущее </w:t>
      </w:r>
      <w:r w:rsidRPr="00085A69">
        <w:rPr>
          <w:rFonts w:ascii="Liberation Serif" w:eastAsia="Times New Roman" w:hAnsi="Liberation Serif"/>
          <w:b/>
          <w:bCs/>
          <w:color w:val="000000"/>
          <w:sz w:val="24"/>
          <w:szCs w:val="24"/>
        </w:rPr>
        <w:t>психологическое развитие</w:t>
      </w:r>
      <w:r w:rsidRPr="00085A69">
        <w:rPr>
          <w:rFonts w:ascii="Liberation Serif" w:eastAsia="Times New Roman" w:hAnsi="Liberation Serif"/>
          <w:color w:val="000000"/>
          <w:sz w:val="24"/>
          <w:szCs w:val="24"/>
        </w:rPr>
        <w:t>.</w:t>
      </w:r>
    </w:p>
    <w:p w:rsidR="003905F2" w:rsidRPr="00085A69" w:rsidRDefault="003905F2" w:rsidP="00085A69">
      <w:pPr>
        <w:spacing w:line="200" w:lineRule="exact"/>
        <w:ind w:firstLine="720"/>
        <w:jc w:val="both"/>
        <w:rPr>
          <w:rFonts w:ascii="Liberation Serif" w:hAnsi="Liberation Serif"/>
          <w:sz w:val="24"/>
          <w:szCs w:val="24"/>
        </w:rPr>
      </w:pPr>
    </w:p>
    <w:p w:rsidR="003905F2" w:rsidRPr="00085A69" w:rsidRDefault="003905F2" w:rsidP="00085A69">
      <w:pPr>
        <w:spacing w:line="268" w:lineRule="exact"/>
        <w:ind w:firstLine="720"/>
        <w:jc w:val="both"/>
        <w:rPr>
          <w:rFonts w:ascii="Liberation Serif" w:hAnsi="Liberation Serif"/>
          <w:sz w:val="24"/>
          <w:szCs w:val="24"/>
        </w:rPr>
      </w:pPr>
    </w:p>
    <w:p w:rsidR="003905F2" w:rsidRPr="00085A69" w:rsidRDefault="0053617F" w:rsidP="00085A69">
      <w:pPr>
        <w:spacing w:line="244" w:lineRule="auto"/>
        <w:ind w:left="5340" w:firstLine="720"/>
        <w:jc w:val="both"/>
        <w:rPr>
          <w:rFonts w:ascii="Liberation Serif" w:hAnsi="Liberation Serif"/>
          <w:sz w:val="24"/>
          <w:szCs w:val="24"/>
        </w:rPr>
      </w:pPr>
      <w:r w:rsidRPr="00085A69">
        <w:rPr>
          <w:rFonts w:ascii="Liberation Serif" w:eastAsia="Times New Roman" w:hAnsi="Liberation Serif"/>
          <w:sz w:val="24"/>
          <w:szCs w:val="24"/>
          <w:highlight w:val="white"/>
        </w:rPr>
        <w:t xml:space="preserve">Игры очень важны для становления и развития личности ребёнка, поскольку являются не только инструментами его самовыражения, но, также, и способом познания окружающего мира и адаптации к нему. Игра - это приобретаемый ребёнком опыт думать и говорить свободно, не </w:t>
      </w:r>
      <w:proofErr w:type="gramStart"/>
      <w:r w:rsidRPr="00085A69">
        <w:rPr>
          <w:rFonts w:ascii="Liberation Serif" w:eastAsia="Times New Roman" w:hAnsi="Liberation Serif"/>
          <w:sz w:val="24"/>
          <w:szCs w:val="24"/>
          <w:highlight w:val="white"/>
        </w:rPr>
        <w:t>боясь</w:t>
      </w:r>
      <w:proofErr w:type="gramEnd"/>
      <w:r w:rsidRPr="00085A69">
        <w:rPr>
          <w:rFonts w:ascii="Liberation Serif" w:eastAsia="Times New Roman" w:hAnsi="Liberation Serif"/>
          <w:sz w:val="24"/>
          <w:szCs w:val="24"/>
          <w:highlight w:val="white"/>
        </w:rPr>
        <w:t xml:space="preserve"> критики за возможные ошибки.</w:t>
      </w:r>
    </w:p>
    <w:p w:rsidR="003905F2" w:rsidRPr="00085A69" w:rsidRDefault="0053617F" w:rsidP="00085A69">
      <w:pPr>
        <w:spacing w:line="20" w:lineRule="exact"/>
        <w:ind w:firstLine="720"/>
        <w:jc w:val="both"/>
        <w:rPr>
          <w:rFonts w:ascii="Liberation Serif" w:hAnsi="Liberation Serif"/>
          <w:sz w:val="24"/>
          <w:szCs w:val="24"/>
        </w:rPr>
      </w:pPr>
      <w:r w:rsidRPr="00085A69">
        <w:rPr>
          <w:rFonts w:ascii="Liberation Serif" w:hAnsi="Liberation Serif"/>
          <w:noProof/>
          <w:sz w:val="24"/>
          <w:szCs w:val="24"/>
        </w:rPr>
        <w:drawing>
          <wp:anchor distT="0" distB="0" distL="114300" distR="114300" simplePos="0" relativeHeight="251657728" behindDoc="1" locked="0" layoutInCell="0" allowOverlap="1">
            <wp:simplePos x="0" y="0"/>
            <wp:positionH relativeFrom="column">
              <wp:posOffset>97790</wp:posOffset>
            </wp:positionH>
            <wp:positionV relativeFrom="paragraph">
              <wp:posOffset>-1851660</wp:posOffset>
            </wp:positionV>
            <wp:extent cx="2794000" cy="1991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2794000" cy="1991360"/>
                    </a:xfrm>
                    <a:prstGeom prst="rect">
                      <a:avLst/>
                    </a:prstGeom>
                    <a:noFill/>
                  </pic:spPr>
                </pic:pic>
              </a:graphicData>
            </a:graphic>
          </wp:anchor>
        </w:drawing>
      </w:r>
    </w:p>
    <w:p w:rsidR="003905F2" w:rsidRPr="00085A69" w:rsidRDefault="003905F2" w:rsidP="00085A69">
      <w:pPr>
        <w:spacing w:line="216" w:lineRule="exact"/>
        <w:ind w:firstLine="720"/>
        <w:jc w:val="both"/>
        <w:rPr>
          <w:rFonts w:ascii="Liberation Serif" w:hAnsi="Liberation Serif"/>
          <w:sz w:val="24"/>
          <w:szCs w:val="24"/>
        </w:rPr>
      </w:pPr>
    </w:p>
    <w:p w:rsidR="003905F2" w:rsidRPr="00085A69" w:rsidRDefault="0053617F" w:rsidP="00085A69">
      <w:pPr>
        <w:spacing w:line="238" w:lineRule="auto"/>
        <w:ind w:left="840" w:right="200" w:firstLine="720"/>
        <w:jc w:val="both"/>
        <w:rPr>
          <w:rFonts w:ascii="Liberation Serif" w:hAnsi="Liberation Serif"/>
          <w:sz w:val="24"/>
          <w:szCs w:val="24"/>
        </w:rPr>
      </w:pPr>
      <w:r w:rsidRPr="00085A69">
        <w:rPr>
          <w:rFonts w:ascii="Liberation Serif" w:eastAsia="Times New Roman" w:hAnsi="Liberation Serif"/>
          <w:i/>
          <w:iCs/>
          <w:color w:val="002060"/>
          <w:sz w:val="24"/>
          <w:szCs w:val="24"/>
          <w:highlight w:val="white"/>
        </w:rPr>
        <w:t xml:space="preserve">Этот его новый опыт способствует пониманию принятых в обществе соотношений норм и ценностей, а также повышению самооценки. </w:t>
      </w:r>
      <w:r w:rsidRPr="00085A69">
        <w:rPr>
          <w:rFonts w:ascii="Liberation Serif" w:eastAsia="Times New Roman" w:hAnsi="Liberation Serif"/>
          <w:color w:val="000000"/>
          <w:sz w:val="24"/>
          <w:szCs w:val="24"/>
        </w:rPr>
        <w:t xml:space="preserve">Нормально развивающийся ребенок много и с увлечением играет. </w:t>
      </w:r>
      <w:r w:rsidRPr="00085A69">
        <w:rPr>
          <w:rFonts w:ascii="Liberation Serif" w:eastAsia="Times New Roman" w:hAnsi="Liberation Serif"/>
          <w:color w:val="002060"/>
          <w:sz w:val="24"/>
          <w:szCs w:val="24"/>
        </w:rPr>
        <w:t>Игра</w:t>
      </w:r>
    </w:p>
    <w:p w:rsidR="003905F2" w:rsidRPr="00085A69" w:rsidRDefault="003905F2" w:rsidP="00085A69">
      <w:pPr>
        <w:spacing w:line="4" w:lineRule="exact"/>
        <w:ind w:firstLine="720"/>
        <w:jc w:val="both"/>
        <w:rPr>
          <w:rFonts w:ascii="Liberation Serif" w:hAnsi="Liberation Serif"/>
          <w:sz w:val="24"/>
          <w:szCs w:val="24"/>
        </w:rPr>
      </w:pPr>
    </w:p>
    <w:p w:rsidR="003905F2" w:rsidRPr="00085A69" w:rsidRDefault="0053617F" w:rsidP="00085A69">
      <w:pPr>
        <w:ind w:left="160" w:right="20" w:firstLine="720"/>
        <w:jc w:val="both"/>
        <w:rPr>
          <w:rFonts w:ascii="Liberation Serif" w:hAnsi="Liberation Serif"/>
          <w:sz w:val="24"/>
          <w:szCs w:val="24"/>
        </w:rPr>
      </w:pPr>
      <w:r w:rsidRPr="00085A69">
        <w:rPr>
          <w:rFonts w:ascii="Liberation Serif" w:eastAsia="Times New Roman" w:hAnsi="Liberation Serif"/>
          <w:color w:val="002060"/>
          <w:sz w:val="24"/>
          <w:szCs w:val="24"/>
        </w:rPr>
        <w:t xml:space="preserve">— естественная, важнейшая его деятельность, удовлетворяющая стремление к движению, действию, к переосмысливанию впечатлений окружающей жизни. </w:t>
      </w:r>
      <w:r w:rsidRPr="00085A69">
        <w:rPr>
          <w:rFonts w:ascii="Liberation Serif" w:eastAsia="Times New Roman" w:hAnsi="Liberation Serif"/>
          <w:color w:val="000000"/>
          <w:sz w:val="24"/>
          <w:szCs w:val="24"/>
        </w:rPr>
        <w:t xml:space="preserve">Каждый день несет ребенку массу впечатлений, и, хотя многое ему еще не доступно, он многого не знает, не умеет, но неудержимое желание стать участником «взрослых» дел заставляет его (хотя бы </w:t>
      </w:r>
      <w:proofErr w:type="gramStart"/>
      <w:r w:rsidRPr="00085A69">
        <w:rPr>
          <w:rFonts w:ascii="Liberation Serif" w:eastAsia="Times New Roman" w:hAnsi="Liberation Serif"/>
          <w:color w:val="000000"/>
          <w:sz w:val="24"/>
          <w:szCs w:val="24"/>
        </w:rPr>
        <w:t>понарошку</w:t>
      </w:r>
      <w:proofErr w:type="gramEnd"/>
      <w:r w:rsidRPr="00085A69">
        <w:rPr>
          <w:rFonts w:ascii="Liberation Serif" w:eastAsia="Times New Roman" w:hAnsi="Liberation Serif"/>
          <w:color w:val="000000"/>
          <w:sz w:val="24"/>
          <w:szCs w:val="24"/>
        </w:rPr>
        <w:t xml:space="preserve">!) отражать в действии то, что захватило его ум и воображение. Игра как раз и предоставляет ему такую возможность. </w:t>
      </w:r>
      <w:proofErr w:type="gramStart"/>
      <w:r w:rsidRPr="00085A69">
        <w:rPr>
          <w:rFonts w:ascii="Liberation Serif" w:eastAsia="Times New Roman" w:hAnsi="Liberation Serif"/>
          <w:color w:val="002060"/>
          <w:sz w:val="24"/>
          <w:szCs w:val="24"/>
        </w:rPr>
        <w:t>Играя ребёнок стирает</w:t>
      </w:r>
      <w:proofErr w:type="gramEnd"/>
      <w:r w:rsidRPr="00085A69">
        <w:rPr>
          <w:rFonts w:ascii="Liberation Serif" w:eastAsia="Times New Roman" w:hAnsi="Liberation Serif"/>
          <w:color w:val="002060"/>
          <w:sz w:val="24"/>
          <w:szCs w:val="24"/>
        </w:rPr>
        <w:t xml:space="preserve"> границы междуфантазией и действительностью.</w:t>
      </w:r>
    </w:p>
    <w:p w:rsidR="003905F2" w:rsidRPr="00085A69" w:rsidRDefault="0053617F" w:rsidP="00085A69">
      <w:pPr>
        <w:ind w:left="160" w:right="260" w:firstLine="720"/>
        <w:jc w:val="both"/>
        <w:rPr>
          <w:rFonts w:ascii="Liberation Serif" w:hAnsi="Liberation Serif"/>
          <w:sz w:val="24"/>
          <w:szCs w:val="24"/>
        </w:rPr>
      </w:pPr>
      <w:r w:rsidRPr="00085A69">
        <w:rPr>
          <w:rFonts w:ascii="Liberation Serif" w:eastAsia="Times New Roman" w:hAnsi="Liberation Serif"/>
          <w:sz w:val="24"/>
          <w:szCs w:val="24"/>
        </w:rPr>
        <w:t xml:space="preserve">Очень важно предоставить ребёнку как можно больше возможностей для самостоятельных наблюдений и исследований окружающего его мира, используя при этом самые разнообразные виды развивающих игр для детей. </w:t>
      </w:r>
      <w:r w:rsidRPr="00085A69">
        <w:rPr>
          <w:rFonts w:ascii="Liberation Serif" w:eastAsia="Times New Roman" w:hAnsi="Liberation Serif"/>
          <w:i/>
          <w:iCs/>
          <w:color w:val="002060"/>
          <w:sz w:val="24"/>
          <w:szCs w:val="24"/>
        </w:rPr>
        <w:t>Все, что окружает малыша – вещи, принадлежащие взрослым, игрушки,</w:t>
      </w:r>
    </w:p>
    <w:p w:rsidR="003905F2" w:rsidRPr="00085A69" w:rsidRDefault="003905F2" w:rsidP="00085A69">
      <w:pPr>
        <w:spacing w:line="4" w:lineRule="exact"/>
        <w:ind w:firstLine="720"/>
        <w:jc w:val="both"/>
        <w:rPr>
          <w:rFonts w:ascii="Liberation Serif" w:hAnsi="Liberation Serif"/>
          <w:sz w:val="24"/>
          <w:szCs w:val="24"/>
        </w:rPr>
      </w:pPr>
    </w:p>
    <w:p w:rsidR="003905F2" w:rsidRPr="00085A69" w:rsidRDefault="0053617F" w:rsidP="00085A69">
      <w:pPr>
        <w:spacing w:line="246" w:lineRule="auto"/>
        <w:ind w:left="160" w:right="20" w:firstLine="720"/>
        <w:jc w:val="both"/>
        <w:rPr>
          <w:rFonts w:ascii="Liberation Serif" w:hAnsi="Liberation Serif"/>
          <w:sz w:val="24"/>
          <w:szCs w:val="24"/>
        </w:rPr>
      </w:pPr>
      <w:r w:rsidRPr="00085A69">
        <w:rPr>
          <w:rFonts w:ascii="Liberation Serif" w:eastAsia="Times New Roman" w:hAnsi="Liberation Serif"/>
          <w:i/>
          <w:iCs/>
          <w:color w:val="002060"/>
          <w:sz w:val="24"/>
          <w:szCs w:val="24"/>
        </w:rPr>
        <w:t xml:space="preserve">животные, растения, вода, песок и многое другое – вызывает у него интерес. Он любит исследовать новые предметы, экспериментировать с разнообразными веществами и материалами: водой, песком, снегом, глиной, красками. </w:t>
      </w:r>
      <w:r w:rsidRPr="00085A69">
        <w:rPr>
          <w:rFonts w:ascii="Liberation Serif" w:eastAsia="Times New Roman" w:hAnsi="Liberation Serif"/>
          <w:color w:val="000000"/>
          <w:sz w:val="24"/>
          <w:szCs w:val="24"/>
        </w:rPr>
        <w:t xml:space="preserve">Взрослые часто сомневаются в том, что маленькие дети при этоммогут всерьез научиться «важным» вещам. Однако это не так. В процессе такого исследования развивается любознательность малыша, расширяются его представления об окружающем мире, </w:t>
      </w:r>
      <w:r w:rsidRPr="00085A69">
        <w:rPr>
          <w:rFonts w:ascii="Liberation Serif" w:eastAsia="Times New Roman" w:hAnsi="Liberation Serif"/>
          <w:i/>
          <w:iCs/>
          <w:color w:val="000000"/>
          <w:sz w:val="24"/>
          <w:szCs w:val="24"/>
        </w:rPr>
        <w:t>ребенок приобретает богатый</w:t>
      </w:r>
    </w:p>
    <w:p w:rsidR="003905F2" w:rsidRPr="00085A69" w:rsidRDefault="003905F2" w:rsidP="00085A69">
      <w:pPr>
        <w:ind w:firstLine="720"/>
        <w:jc w:val="both"/>
        <w:rPr>
          <w:rFonts w:ascii="Liberation Serif" w:hAnsi="Liberation Serif"/>
          <w:sz w:val="24"/>
          <w:szCs w:val="24"/>
        </w:rPr>
        <w:sectPr w:rsidR="003905F2" w:rsidRPr="00085A69">
          <w:pgSz w:w="11900" w:h="16840"/>
          <w:pgMar w:top="1096" w:right="840" w:bottom="610" w:left="1440" w:header="0" w:footer="0" w:gutter="0"/>
          <w:cols w:space="720" w:equalWidth="0">
            <w:col w:w="9620"/>
          </w:cols>
        </w:sectPr>
      </w:pPr>
    </w:p>
    <w:p w:rsidR="003905F2" w:rsidRPr="00085A69" w:rsidRDefault="0053617F" w:rsidP="00085A69">
      <w:pPr>
        <w:ind w:right="340" w:firstLine="720"/>
        <w:jc w:val="both"/>
        <w:rPr>
          <w:rFonts w:ascii="Liberation Serif" w:hAnsi="Liberation Serif"/>
          <w:sz w:val="24"/>
          <w:szCs w:val="24"/>
        </w:rPr>
      </w:pPr>
      <w:r w:rsidRPr="00085A69">
        <w:rPr>
          <w:rFonts w:ascii="Liberation Serif" w:eastAsia="Times New Roman" w:hAnsi="Liberation Serif"/>
          <w:i/>
          <w:iCs/>
          <w:sz w:val="24"/>
          <w:szCs w:val="24"/>
        </w:rPr>
        <w:lastRenderedPageBreak/>
        <w:t>чувственный опыт, получает мощный импульс для развития интеллекта.</w:t>
      </w:r>
    </w:p>
    <w:p w:rsidR="003905F2" w:rsidRPr="00085A69" w:rsidRDefault="003905F2" w:rsidP="00085A69">
      <w:pPr>
        <w:spacing w:line="7" w:lineRule="exact"/>
        <w:ind w:firstLine="720"/>
        <w:jc w:val="both"/>
        <w:rPr>
          <w:rFonts w:ascii="Liberation Serif" w:hAnsi="Liberation Serif"/>
          <w:sz w:val="24"/>
          <w:szCs w:val="24"/>
        </w:rPr>
      </w:pPr>
    </w:p>
    <w:p w:rsidR="003905F2" w:rsidRPr="00085A69" w:rsidRDefault="0053617F" w:rsidP="00085A69">
      <w:pPr>
        <w:spacing w:line="248" w:lineRule="auto"/>
        <w:ind w:left="160" w:right="100" w:firstLine="720"/>
        <w:jc w:val="both"/>
        <w:rPr>
          <w:rFonts w:ascii="Liberation Serif" w:hAnsi="Liberation Serif"/>
          <w:sz w:val="24"/>
          <w:szCs w:val="24"/>
        </w:rPr>
      </w:pPr>
      <w:r w:rsidRPr="00085A69">
        <w:rPr>
          <w:rFonts w:ascii="Liberation Serif" w:eastAsia="Times New Roman" w:hAnsi="Liberation Serif"/>
          <w:i/>
          <w:iCs/>
          <w:color w:val="002060"/>
          <w:sz w:val="24"/>
          <w:szCs w:val="24"/>
        </w:rPr>
        <w:t>Игры очень важны для становления и развития личности ребёнка</w:t>
      </w:r>
      <w:proofErr w:type="gramStart"/>
      <w:r w:rsidRPr="00085A69">
        <w:rPr>
          <w:rFonts w:ascii="Liberation Serif" w:eastAsia="Times New Roman" w:hAnsi="Liberation Serif"/>
          <w:color w:val="000000"/>
          <w:sz w:val="24"/>
          <w:szCs w:val="24"/>
        </w:rPr>
        <w:t>,п</w:t>
      </w:r>
      <w:proofErr w:type="gramEnd"/>
      <w:r w:rsidRPr="00085A69">
        <w:rPr>
          <w:rFonts w:ascii="Liberation Serif" w:eastAsia="Times New Roman" w:hAnsi="Liberation Serif"/>
          <w:color w:val="000000"/>
          <w:sz w:val="24"/>
          <w:szCs w:val="24"/>
        </w:rPr>
        <w:t>оскольку являются не только инструментами его самовыражения, но, также,</w:t>
      </w:r>
    </w:p>
    <w:p w:rsidR="003905F2" w:rsidRPr="00085A69" w:rsidRDefault="003905F2" w:rsidP="00085A69">
      <w:pPr>
        <w:spacing w:line="2" w:lineRule="exact"/>
        <w:ind w:firstLine="720"/>
        <w:jc w:val="both"/>
        <w:rPr>
          <w:rFonts w:ascii="Liberation Serif" w:hAnsi="Liberation Serif"/>
          <w:sz w:val="24"/>
          <w:szCs w:val="24"/>
        </w:rPr>
      </w:pPr>
    </w:p>
    <w:p w:rsidR="003905F2" w:rsidRPr="00085A69" w:rsidRDefault="0053617F" w:rsidP="00085A69">
      <w:pPr>
        <w:numPr>
          <w:ilvl w:val="0"/>
          <w:numId w:val="2"/>
        </w:numPr>
        <w:tabs>
          <w:tab w:val="left" w:pos="380"/>
        </w:tabs>
        <w:ind w:left="160" w:firstLine="720"/>
        <w:jc w:val="both"/>
        <w:rPr>
          <w:rFonts w:ascii="Liberation Serif" w:eastAsia="Times New Roman" w:hAnsi="Liberation Serif"/>
          <w:sz w:val="24"/>
          <w:szCs w:val="24"/>
        </w:rPr>
      </w:pPr>
      <w:r w:rsidRPr="00085A69">
        <w:rPr>
          <w:rFonts w:ascii="Liberation Serif" w:eastAsia="Times New Roman" w:hAnsi="Liberation Serif"/>
          <w:sz w:val="24"/>
          <w:szCs w:val="24"/>
        </w:rPr>
        <w:t xml:space="preserve">способом познания окружающего мира и адаптации к нему. Игра учит детей общаться и понимать других людей. Игра-это диалог между внутренним миром ребёнка и внешним. </w:t>
      </w:r>
      <w:r w:rsidRPr="00085A69">
        <w:rPr>
          <w:rFonts w:ascii="Liberation Serif" w:eastAsia="Times New Roman" w:hAnsi="Liberation Serif"/>
          <w:color w:val="002060"/>
          <w:sz w:val="24"/>
          <w:szCs w:val="24"/>
        </w:rPr>
        <w:t>В играх детьми усваиваются понятия ''</w:t>
      </w:r>
      <w:proofErr w:type="gramStart"/>
      <w:r w:rsidRPr="00085A69">
        <w:rPr>
          <w:rFonts w:ascii="Liberation Serif" w:eastAsia="Times New Roman" w:hAnsi="Liberation Serif"/>
          <w:color w:val="002060"/>
          <w:sz w:val="24"/>
          <w:szCs w:val="24"/>
        </w:rPr>
        <w:t>верно-неверно</w:t>
      </w:r>
      <w:proofErr w:type="gramEnd"/>
      <w:r w:rsidRPr="00085A69">
        <w:rPr>
          <w:rFonts w:ascii="Liberation Serif" w:eastAsia="Times New Roman" w:hAnsi="Liberation Serif"/>
          <w:color w:val="002060"/>
          <w:sz w:val="24"/>
          <w:szCs w:val="24"/>
        </w:rPr>
        <w:t xml:space="preserve">'', ''можно-нельзя'' и другие. </w:t>
      </w:r>
      <w:r w:rsidRPr="00085A69">
        <w:rPr>
          <w:rFonts w:ascii="Liberation Serif" w:eastAsia="Times New Roman" w:hAnsi="Liberation Serif"/>
          <w:color w:val="000000"/>
          <w:sz w:val="24"/>
          <w:szCs w:val="24"/>
        </w:rPr>
        <w:t xml:space="preserve">Очень важно то, что отрицательныеэмоции, напряжения и страхи, которые в обычном общении ребёнок подавляет или стесняется выразить, высвобождаются, как правило, в игровой ситуации. Поэтому игра является мощным и безотказным психотерапевтическим инструментом. </w:t>
      </w:r>
      <w:r w:rsidRPr="00085A69">
        <w:rPr>
          <w:rFonts w:ascii="Liberation Serif" w:eastAsia="Times New Roman" w:hAnsi="Liberation Serif"/>
          <w:color w:val="002060"/>
          <w:sz w:val="24"/>
          <w:szCs w:val="24"/>
        </w:rPr>
        <w:t>Не надо мешать детям играть в прятки</w:t>
      </w:r>
      <w:proofErr w:type="gramStart"/>
      <w:r w:rsidRPr="00085A69">
        <w:rPr>
          <w:rFonts w:ascii="Liberation Serif" w:eastAsia="Times New Roman" w:hAnsi="Liberation Serif"/>
          <w:color w:val="002060"/>
          <w:sz w:val="24"/>
          <w:szCs w:val="24"/>
        </w:rPr>
        <w:t>,д</w:t>
      </w:r>
      <w:proofErr w:type="gramEnd"/>
      <w:r w:rsidRPr="00085A69">
        <w:rPr>
          <w:rFonts w:ascii="Liberation Serif" w:eastAsia="Times New Roman" w:hAnsi="Liberation Serif"/>
          <w:color w:val="002060"/>
          <w:sz w:val="24"/>
          <w:szCs w:val="24"/>
        </w:rPr>
        <w:t>огонялки, классы, скакалочки; куклы, машинки и другие игрушки.</w:t>
      </w:r>
    </w:p>
    <w:p w:rsidR="003905F2" w:rsidRPr="00085A69" w:rsidRDefault="0053617F" w:rsidP="00085A69">
      <w:pPr>
        <w:ind w:left="160" w:right="60" w:firstLine="720"/>
        <w:jc w:val="both"/>
        <w:rPr>
          <w:rFonts w:ascii="Liberation Serif" w:eastAsia="Times New Roman" w:hAnsi="Liberation Serif"/>
          <w:sz w:val="24"/>
          <w:szCs w:val="24"/>
        </w:rPr>
      </w:pPr>
      <w:r w:rsidRPr="00085A69">
        <w:rPr>
          <w:rFonts w:ascii="Liberation Serif" w:eastAsia="Times New Roman" w:hAnsi="Liberation Serif"/>
          <w:color w:val="002060"/>
          <w:sz w:val="24"/>
          <w:szCs w:val="24"/>
        </w:rPr>
        <w:t>Среди всех игр и забав малышей особое место занимают игры с сюжетными игрушками, в которых ребенок пытается воспроизводить те действия взрослых</w:t>
      </w:r>
      <w:r w:rsidRPr="00085A69">
        <w:rPr>
          <w:rFonts w:ascii="Liberation Serif" w:eastAsia="Times New Roman" w:hAnsi="Liberation Serif"/>
          <w:color w:val="000000"/>
          <w:sz w:val="24"/>
          <w:szCs w:val="24"/>
        </w:rPr>
        <w:t>, которые он наблюдает в своей повседневной жизни. Ссамого раннего возраста для ребенка привлекательно все, что делают взрослые, у него рано появляется стремление жить общей жизнью с ними. Он хочет делать то же и так же, как они. Желание подражать старшим лежит в основе появления в раннем возрасте особого вида детской деятельности, в ходе которой ребенок в условном плане, “</w:t>
      </w:r>
      <w:proofErr w:type="gramStart"/>
      <w:r w:rsidRPr="00085A69">
        <w:rPr>
          <w:rFonts w:ascii="Liberation Serif" w:eastAsia="Times New Roman" w:hAnsi="Liberation Serif"/>
          <w:color w:val="000000"/>
          <w:sz w:val="24"/>
          <w:szCs w:val="24"/>
        </w:rPr>
        <w:t>понарошку</w:t>
      </w:r>
      <w:proofErr w:type="gramEnd"/>
      <w:r w:rsidRPr="00085A69">
        <w:rPr>
          <w:rFonts w:ascii="Liberation Serif" w:eastAsia="Times New Roman" w:hAnsi="Liberation Serif"/>
          <w:color w:val="000000"/>
          <w:sz w:val="24"/>
          <w:szCs w:val="24"/>
        </w:rPr>
        <w:t>” может действовать как взрослый. Как правило, ребенок отражает в игре то, что он видит вокруг себя, то, что с ним происходит, о чем узнает из книжек, детских фильмов.</w:t>
      </w:r>
    </w:p>
    <w:p w:rsidR="003905F2" w:rsidRPr="00085A69" w:rsidRDefault="003905F2" w:rsidP="00085A69">
      <w:pPr>
        <w:spacing w:line="4" w:lineRule="exact"/>
        <w:ind w:firstLine="720"/>
        <w:jc w:val="both"/>
        <w:rPr>
          <w:rFonts w:ascii="Liberation Serif" w:eastAsia="Times New Roman" w:hAnsi="Liberation Serif"/>
          <w:sz w:val="24"/>
          <w:szCs w:val="24"/>
        </w:rPr>
      </w:pPr>
    </w:p>
    <w:p w:rsidR="003905F2" w:rsidRPr="00085A69" w:rsidRDefault="0053617F" w:rsidP="00085A69">
      <w:pPr>
        <w:spacing w:line="239" w:lineRule="auto"/>
        <w:ind w:left="160" w:right="100" w:firstLine="720"/>
        <w:jc w:val="both"/>
        <w:rPr>
          <w:rFonts w:ascii="Liberation Serif" w:eastAsia="Times New Roman" w:hAnsi="Liberation Serif"/>
          <w:sz w:val="24"/>
          <w:szCs w:val="24"/>
        </w:rPr>
      </w:pPr>
      <w:r w:rsidRPr="00085A69">
        <w:rPr>
          <w:rFonts w:ascii="Liberation Serif" w:eastAsia="Times New Roman" w:hAnsi="Liberation Serif"/>
          <w:i/>
          <w:iCs/>
          <w:color w:val="002060"/>
          <w:sz w:val="24"/>
          <w:szCs w:val="24"/>
        </w:rPr>
        <w:t xml:space="preserve">Первые игровые действия малыша возникают в совместной игре </w:t>
      </w:r>
      <w:proofErr w:type="gramStart"/>
      <w:r w:rsidRPr="00085A69">
        <w:rPr>
          <w:rFonts w:ascii="Liberation Serif" w:eastAsia="Times New Roman" w:hAnsi="Liberation Serif"/>
          <w:i/>
          <w:iCs/>
          <w:color w:val="002060"/>
          <w:sz w:val="24"/>
          <w:szCs w:val="24"/>
        </w:rPr>
        <w:t>со</w:t>
      </w:r>
      <w:proofErr w:type="gramEnd"/>
      <w:r w:rsidRPr="00085A69">
        <w:rPr>
          <w:rFonts w:ascii="Liberation Serif" w:eastAsia="Times New Roman" w:hAnsi="Liberation Serif"/>
          <w:i/>
          <w:iCs/>
          <w:color w:val="002060"/>
          <w:sz w:val="24"/>
          <w:szCs w:val="24"/>
        </w:rPr>
        <w:t xml:space="preserve"> взрослыми: мама или бабушка показывают, как баюкать куклу, как можно покормить ее, причесать, покатать в колясочке и т.д. </w:t>
      </w:r>
      <w:r w:rsidRPr="00085A69">
        <w:rPr>
          <w:rFonts w:ascii="Liberation Serif" w:eastAsia="Times New Roman" w:hAnsi="Liberation Serif"/>
          <w:color w:val="000000"/>
          <w:sz w:val="24"/>
          <w:szCs w:val="24"/>
        </w:rPr>
        <w:t xml:space="preserve">Вначале ребенокиграет с небольшим количеством игрушек, чаще всего с теми, с которыми играл вместе со старшими партнерами. Постепенно круг игровых предметов расширяется. Так, если в год малыш укладывает спать только ту куклу, которую убаюкивала мама, то через некоторое время он начинает баюкать и мишку, и собачку, и кошечку, и другие игрушечные персонажи, которые есть в его игровом уголке. </w:t>
      </w:r>
      <w:r w:rsidRPr="00085A69">
        <w:rPr>
          <w:rFonts w:ascii="Liberation Serif" w:eastAsia="Times New Roman" w:hAnsi="Liberation Serif"/>
          <w:color w:val="002060"/>
          <w:sz w:val="24"/>
          <w:szCs w:val="24"/>
        </w:rPr>
        <w:t>Так складываются обобщенные действия, в которыхребенок действует «как мама».</w:t>
      </w:r>
    </w:p>
    <w:p w:rsidR="003905F2" w:rsidRPr="00085A69" w:rsidRDefault="003905F2" w:rsidP="00085A69">
      <w:pPr>
        <w:spacing w:line="9" w:lineRule="exact"/>
        <w:ind w:firstLine="720"/>
        <w:jc w:val="both"/>
        <w:rPr>
          <w:rFonts w:ascii="Liberation Serif" w:eastAsia="Times New Roman" w:hAnsi="Liberation Serif"/>
          <w:sz w:val="24"/>
          <w:szCs w:val="24"/>
        </w:rPr>
      </w:pPr>
    </w:p>
    <w:p w:rsidR="003905F2" w:rsidRPr="00085A69" w:rsidRDefault="0053617F" w:rsidP="00085A69">
      <w:pPr>
        <w:spacing w:line="243" w:lineRule="auto"/>
        <w:ind w:left="160" w:firstLine="720"/>
        <w:jc w:val="both"/>
        <w:rPr>
          <w:rFonts w:ascii="Liberation Serif" w:hAnsi="Liberation Serif"/>
          <w:sz w:val="24"/>
          <w:szCs w:val="24"/>
        </w:rPr>
        <w:sectPr w:rsidR="003905F2" w:rsidRPr="00085A69">
          <w:pgSz w:w="11900" w:h="16840"/>
          <w:pgMar w:top="1109" w:right="900" w:bottom="628" w:left="1440" w:header="0" w:footer="0" w:gutter="0"/>
          <w:cols w:space="720" w:equalWidth="0">
            <w:col w:w="9560"/>
          </w:cols>
        </w:sectPr>
      </w:pPr>
      <w:r w:rsidRPr="00085A69">
        <w:rPr>
          <w:rFonts w:ascii="Liberation Serif" w:eastAsia="Times New Roman" w:hAnsi="Liberation Serif"/>
          <w:sz w:val="24"/>
          <w:szCs w:val="24"/>
        </w:rPr>
        <w:t xml:space="preserve">Если родители уделяют внимание игре малыша, играют вместе с ним, его интерес к играм с сюжетными игрушками постепенно усиливается, он все чаще начинает играть не только по инициативе старших, но и по собственному побуждению. </w:t>
      </w:r>
      <w:r w:rsidRPr="00085A69">
        <w:rPr>
          <w:rFonts w:ascii="Liberation Serif" w:eastAsia="Times New Roman" w:hAnsi="Liberation Serif"/>
          <w:i/>
          <w:iCs/>
          <w:color w:val="002060"/>
          <w:sz w:val="24"/>
          <w:szCs w:val="24"/>
        </w:rPr>
        <w:t xml:space="preserve">Со временем увеличивается и число игровыхсюжетов. </w:t>
      </w:r>
      <w:r w:rsidRPr="00085A69">
        <w:rPr>
          <w:rFonts w:ascii="Liberation Serif" w:eastAsia="Times New Roman" w:hAnsi="Liberation Serif"/>
          <w:color w:val="000000"/>
          <w:sz w:val="24"/>
          <w:szCs w:val="24"/>
        </w:rPr>
        <w:t xml:space="preserve">Малыш купает, одевает кукол и животных, готовит еду, моетпосуду, лечит игрушки, строит из кубиков домики, гаражи для машин и пр. В этом возрасте он действует преимущественно с реалистическими игрушками, т.е. с теми, которые имеют сходство с реальными предметами (например, с игрушечной посудой, кроваткой, с игрушками из специальных наборов для игры в парикмахерскую, больницу и пр.). </w:t>
      </w:r>
      <w:proofErr w:type="gramStart"/>
      <w:r w:rsidRPr="00085A69">
        <w:rPr>
          <w:rFonts w:ascii="Liberation Serif" w:eastAsia="Times New Roman" w:hAnsi="Liberation Serif"/>
          <w:color w:val="000000"/>
          <w:sz w:val="24"/>
          <w:szCs w:val="24"/>
        </w:rPr>
        <w:t xml:space="preserve">Однако </w:t>
      </w:r>
      <w:r w:rsidRPr="00085A69">
        <w:rPr>
          <w:rFonts w:ascii="Liberation Serif" w:eastAsia="Times New Roman" w:hAnsi="Liberation Serif"/>
          <w:i/>
          <w:iCs/>
          <w:color w:val="002060"/>
          <w:sz w:val="24"/>
          <w:szCs w:val="24"/>
        </w:rPr>
        <w:t xml:space="preserve">после полутора лет ребенокс помощью взрослого уже может использовать в игре предметы-заместители </w:t>
      </w:r>
      <w:r w:rsidRPr="00085A69">
        <w:rPr>
          <w:rFonts w:ascii="Liberation Serif" w:eastAsia="Times New Roman" w:hAnsi="Liberation Serif"/>
          <w:color w:val="000000"/>
          <w:sz w:val="24"/>
          <w:szCs w:val="24"/>
        </w:rPr>
        <w:t>(например, подражая взрослому, кормить куклу палочкойвместо ложки, кубиком вместо хлеба, заменять тарелку колечком от</w:t>
      </w:r>
      <w:proofErr w:type="gramEnd"/>
    </w:p>
    <w:p w:rsidR="003905F2" w:rsidRPr="00085A69" w:rsidRDefault="0053617F" w:rsidP="00085A69">
      <w:pPr>
        <w:ind w:left="160" w:right="400" w:firstLine="720"/>
        <w:jc w:val="both"/>
        <w:rPr>
          <w:rFonts w:ascii="Liberation Serif" w:hAnsi="Liberation Serif"/>
          <w:sz w:val="24"/>
          <w:szCs w:val="24"/>
        </w:rPr>
      </w:pPr>
      <w:r w:rsidRPr="00085A69">
        <w:rPr>
          <w:rFonts w:ascii="Liberation Serif" w:eastAsia="Times New Roman" w:hAnsi="Liberation Serif"/>
          <w:sz w:val="24"/>
          <w:szCs w:val="24"/>
        </w:rPr>
        <w:lastRenderedPageBreak/>
        <w:t xml:space="preserve">пирамидки или картонным кружком и др.) или </w:t>
      </w:r>
      <w:r w:rsidRPr="00085A69">
        <w:rPr>
          <w:rFonts w:ascii="Liberation Serif" w:eastAsia="Times New Roman" w:hAnsi="Liberation Serif"/>
          <w:i/>
          <w:iCs/>
          <w:color w:val="002060"/>
          <w:sz w:val="24"/>
          <w:szCs w:val="24"/>
        </w:rPr>
        <w:t xml:space="preserve">воспроизводитьвоображаемое действие вовсе без предметов </w:t>
      </w:r>
      <w:r w:rsidRPr="00085A69">
        <w:rPr>
          <w:rFonts w:ascii="Liberation Serif" w:eastAsia="Times New Roman" w:hAnsi="Liberation Serif"/>
          <w:color w:val="000000"/>
          <w:sz w:val="24"/>
          <w:szCs w:val="24"/>
        </w:rPr>
        <w:t>(например, поднести пустуюладошку или щепотку ко рту куклы, как будто кормит ее).</w:t>
      </w:r>
    </w:p>
    <w:p w:rsidR="003905F2" w:rsidRPr="00085A69" w:rsidRDefault="0053617F" w:rsidP="00085A69">
      <w:pPr>
        <w:ind w:left="160" w:firstLine="720"/>
        <w:jc w:val="both"/>
        <w:rPr>
          <w:rFonts w:ascii="Liberation Serif" w:hAnsi="Liberation Serif"/>
          <w:sz w:val="24"/>
          <w:szCs w:val="24"/>
        </w:rPr>
      </w:pPr>
      <w:r w:rsidRPr="00085A69">
        <w:rPr>
          <w:rFonts w:ascii="Liberation Serif" w:eastAsia="Times New Roman" w:hAnsi="Liberation Serif"/>
          <w:sz w:val="24"/>
          <w:szCs w:val="24"/>
        </w:rPr>
        <w:t xml:space="preserve">Итак, </w:t>
      </w:r>
      <w:r w:rsidRPr="00085A69">
        <w:rPr>
          <w:rFonts w:ascii="Liberation Serif" w:eastAsia="Times New Roman" w:hAnsi="Liberation Serif"/>
          <w:i/>
          <w:iCs/>
          <w:color w:val="002060"/>
          <w:sz w:val="24"/>
          <w:szCs w:val="24"/>
        </w:rPr>
        <w:t>на втором году жизни у ребенка появляется и увеличиваетсяинтерес к играм с сюжетными игрушками, он с удовольствием подражает действиям взрослого</w:t>
      </w:r>
      <w:r w:rsidRPr="00085A69">
        <w:rPr>
          <w:rFonts w:ascii="Liberation Serif" w:eastAsia="Times New Roman" w:hAnsi="Liberation Serif"/>
          <w:color w:val="000000"/>
          <w:sz w:val="24"/>
          <w:szCs w:val="24"/>
        </w:rPr>
        <w:t xml:space="preserve">, умеет самостоятельно воспроизводить некоторыеигровые эпизоды. В то же время самостоятельная </w:t>
      </w:r>
      <w:r w:rsidRPr="00085A69">
        <w:rPr>
          <w:rFonts w:ascii="Liberation Serif" w:eastAsia="Times New Roman" w:hAnsi="Liberation Serif"/>
          <w:color w:val="002060"/>
          <w:sz w:val="24"/>
          <w:szCs w:val="24"/>
        </w:rPr>
        <w:t>игра ребенка в этомвозрасте кратковременна, игровые действия хаотичны, их последовательность случайна</w:t>
      </w:r>
      <w:proofErr w:type="gramStart"/>
      <w:r w:rsidRPr="00085A69">
        <w:rPr>
          <w:rFonts w:ascii="Liberation Serif" w:eastAsia="Times New Roman" w:hAnsi="Liberation Serif"/>
          <w:color w:val="002060"/>
          <w:sz w:val="24"/>
          <w:szCs w:val="24"/>
        </w:rPr>
        <w:t xml:space="preserve"> </w:t>
      </w:r>
      <w:r w:rsidRPr="00085A69">
        <w:rPr>
          <w:rFonts w:ascii="Liberation Serif" w:eastAsia="Times New Roman" w:hAnsi="Liberation Serif"/>
          <w:color w:val="000000"/>
          <w:sz w:val="24"/>
          <w:szCs w:val="24"/>
        </w:rPr>
        <w:t>,</w:t>
      </w:r>
      <w:proofErr w:type="gramEnd"/>
      <w:r w:rsidRPr="00085A69">
        <w:rPr>
          <w:rFonts w:ascii="Liberation Serif" w:eastAsia="Times New Roman" w:hAnsi="Liberation Serif"/>
          <w:color w:val="000000"/>
          <w:sz w:val="24"/>
          <w:szCs w:val="24"/>
        </w:rPr>
        <w:t xml:space="preserve"> она зависит от тех игрушек, которые попадают в поле зрениямалыша. Вот он увидел чашку – и начинает поить из нее куклу, увидел расческу – принимается причесывать </w:t>
      </w:r>
      <w:proofErr w:type="gramStart"/>
      <w:r w:rsidRPr="00085A69">
        <w:rPr>
          <w:rFonts w:ascii="Liberation Serif" w:eastAsia="Times New Roman" w:hAnsi="Liberation Serif"/>
          <w:color w:val="000000"/>
          <w:sz w:val="24"/>
          <w:szCs w:val="24"/>
        </w:rPr>
        <w:t>ею то</w:t>
      </w:r>
      <w:proofErr w:type="gramEnd"/>
      <w:r w:rsidRPr="00085A69">
        <w:rPr>
          <w:rFonts w:ascii="Liberation Serif" w:eastAsia="Times New Roman" w:hAnsi="Liberation Serif"/>
          <w:color w:val="000000"/>
          <w:sz w:val="24"/>
          <w:szCs w:val="24"/>
        </w:rPr>
        <w:t xml:space="preserve"> себя, то куклу, затем снова кормит ее, увидел кубик – начинает стучать им по столу, и такая однообразная последовательность отдельных действий может продолжаться довольно долго. Именно поэтому так велика роль взрослого на данном этапе становления игры. Он помогает малышу развивать сюжет, подсказывает, как можно разнообразить игровые действия, сделать игру более содержательной, интересной.</w:t>
      </w:r>
    </w:p>
    <w:p w:rsidR="003905F2" w:rsidRPr="00085A69" w:rsidRDefault="0053617F" w:rsidP="00085A69">
      <w:pPr>
        <w:ind w:left="160" w:right="40" w:firstLine="720"/>
        <w:jc w:val="both"/>
        <w:rPr>
          <w:rFonts w:ascii="Liberation Serif" w:hAnsi="Liberation Serif"/>
          <w:sz w:val="24"/>
          <w:szCs w:val="24"/>
        </w:rPr>
      </w:pPr>
      <w:r w:rsidRPr="00085A69">
        <w:rPr>
          <w:rFonts w:ascii="Liberation Serif" w:eastAsia="Times New Roman" w:hAnsi="Liberation Serif"/>
          <w:color w:val="002060"/>
          <w:sz w:val="24"/>
          <w:szCs w:val="24"/>
        </w:rPr>
        <w:t xml:space="preserve">При создании благоприятных условий для развития сюжетной игры она достигает своего расцвета на третьем году жизни ребенка. </w:t>
      </w:r>
      <w:r w:rsidRPr="00085A69">
        <w:rPr>
          <w:rFonts w:ascii="Liberation Serif" w:eastAsia="Times New Roman" w:hAnsi="Liberation Serif"/>
          <w:color w:val="000000"/>
          <w:sz w:val="24"/>
          <w:szCs w:val="24"/>
        </w:rPr>
        <w:t xml:space="preserve">Теперь ему уже нестоль необходимо постоянное участие взрослого: </w:t>
      </w:r>
      <w:r w:rsidRPr="00085A69">
        <w:rPr>
          <w:rFonts w:ascii="Liberation Serif" w:eastAsia="Times New Roman" w:hAnsi="Liberation Serif"/>
          <w:color w:val="000000"/>
          <w:sz w:val="24"/>
          <w:szCs w:val="24"/>
          <w:u w:val="single"/>
        </w:rPr>
        <w:t>игрушки сами начинаютпобуждать его к разнообразным игровым действиям</w:t>
      </w:r>
      <w:proofErr w:type="gramStart"/>
      <w:r w:rsidRPr="00085A69">
        <w:rPr>
          <w:rFonts w:ascii="Liberation Serif" w:eastAsia="Times New Roman" w:hAnsi="Liberation Serif"/>
          <w:color w:val="000000"/>
          <w:sz w:val="24"/>
          <w:szCs w:val="24"/>
        </w:rPr>
        <w:t xml:space="preserve"> .</w:t>
      </w:r>
      <w:proofErr w:type="gramEnd"/>
      <w:r w:rsidRPr="00085A69">
        <w:rPr>
          <w:rFonts w:ascii="Liberation Serif" w:eastAsia="Times New Roman" w:hAnsi="Liberation Serif"/>
          <w:color w:val="000000"/>
          <w:sz w:val="24"/>
          <w:szCs w:val="24"/>
        </w:rPr>
        <w:t xml:space="preserve"> Двухлетний малыш может играть долго, увлеченно, игра становится все более самостоятельной и содержательной. Например, если раньше, ухаживая за куклой, ребенок просто проводил по ее волосам расческой и откладывал ее в сторону, то теперь он берет пустой флакон и «моет» ей голову «шампунем», сбрызгивает «лаком», пристраивает на волосах заколочку или ленточку, подносит к ее лицу зеркальце, чтобы она полюбовалась на себя, что-то говорит ей. </w:t>
      </w:r>
      <w:r w:rsidRPr="00085A69">
        <w:rPr>
          <w:rFonts w:ascii="Liberation Serif" w:eastAsia="Times New Roman" w:hAnsi="Liberation Serif"/>
          <w:i/>
          <w:iCs/>
          <w:color w:val="002060"/>
          <w:sz w:val="24"/>
          <w:szCs w:val="24"/>
        </w:rPr>
        <w:t>Такимобразом, на смену разрозненным игровым действиям приходит последовательное и самостоятельное развитие ребенком выбранного сюжета, включающее множество разнообразных действий, их повторения и вариации с использованием различных предметов.</w:t>
      </w:r>
    </w:p>
    <w:p w:rsidR="003905F2" w:rsidRPr="00085A69" w:rsidRDefault="0053617F" w:rsidP="00085A69">
      <w:pPr>
        <w:spacing w:line="253" w:lineRule="auto"/>
        <w:ind w:left="160" w:right="20" w:firstLine="720"/>
        <w:jc w:val="both"/>
        <w:rPr>
          <w:rFonts w:ascii="Liberation Serif" w:hAnsi="Liberation Serif"/>
          <w:sz w:val="24"/>
          <w:szCs w:val="24"/>
        </w:rPr>
      </w:pPr>
      <w:r w:rsidRPr="00085A69">
        <w:rPr>
          <w:rFonts w:ascii="Liberation Serif" w:eastAsia="Times New Roman" w:hAnsi="Liberation Serif"/>
          <w:sz w:val="24"/>
          <w:szCs w:val="24"/>
        </w:rPr>
        <w:t xml:space="preserve">На протяжении всего раннего возраста у ребенка постепенно развивается способность брать на себя роль в игре и наделять ею игрушечные персонажи. Первоначально он не осознает себя как играющего некую роль, не называет себя или куклу именем персонажа, хотя, укладывая куклу спать, делая </w:t>
      </w:r>
      <w:proofErr w:type="gramStart"/>
      <w:r w:rsidRPr="00085A69">
        <w:rPr>
          <w:rFonts w:ascii="Liberation Serif" w:eastAsia="Times New Roman" w:hAnsi="Liberation Serif"/>
          <w:sz w:val="24"/>
          <w:szCs w:val="24"/>
        </w:rPr>
        <w:t>ей</w:t>
      </w:r>
      <w:proofErr w:type="gramEnd"/>
      <w:r w:rsidRPr="00085A69">
        <w:rPr>
          <w:rFonts w:ascii="Liberation Serif" w:eastAsia="Times New Roman" w:hAnsi="Liberation Serif"/>
          <w:sz w:val="24"/>
          <w:szCs w:val="24"/>
        </w:rPr>
        <w:t xml:space="preserve"> укол или строя гараж для машины, действует как мама, врач или строитель. </w:t>
      </w:r>
      <w:r w:rsidRPr="00085A69">
        <w:rPr>
          <w:rFonts w:ascii="Liberation Serif" w:eastAsia="Times New Roman" w:hAnsi="Liberation Serif"/>
          <w:color w:val="002060"/>
          <w:sz w:val="24"/>
          <w:szCs w:val="24"/>
        </w:rPr>
        <w:t xml:space="preserve">Последвух - двух с половиной лет у малыша начинает формироваться ролевое поведение в полном смысле этого слова, предполагающее сознательное наделение себя и партнера той или иной ролью. </w:t>
      </w:r>
      <w:r w:rsidRPr="00085A69">
        <w:rPr>
          <w:rFonts w:ascii="Liberation Serif" w:eastAsia="Times New Roman" w:hAnsi="Liberation Serif"/>
          <w:color w:val="000000"/>
          <w:sz w:val="24"/>
          <w:szCs w:val="24"/>
        </w:rPr>
        <w:t xml:space="preserve">Ребенок начинает называтьсебя мамой, папой, тетей, шофером, куклу дочкой или сыночком и пр. </w:t>
      </w:r>
      <w:proofErr w:type="gramStart"/>
      <w:r w:rsidRPr="00085A69">
        <w:rPr>
          <w:rFonts w:ascii="Liberation Serif" w:eastAsia="Times New Roman" w:hAnsi="Liberation Serif"/>
          <w:color w:val="000000"/>
          <w:sz w:val="24"/>
          <w:szCs w:val="24"/>
        </w:rPr>
        <w:t>Также, как</w:t>
      </w:r>
      <w:proofErr w:type="gramEnd"/>
      <w:r w:rsidRPr="00085A69">
        <w:rPr>
          <w:rFonts w:ascii="Liberation Serif" w:eastAsia="Times New Roman" w:hAnsi="Liberation Serif"/>
          <w:color w:val="000000"/>
          <w:sz w:val="24"/>
          <w:szCs w:val="24"/>
        </w:rPr>
        <w:t xml:space="preserve"> и </w:t>
      </w:r>
      <w:r w:rsidRPr="00085A69">
        <w:rPr>
          <w:rFonts w:ascii="Liberation Serif" w:eastAsia="Times New Roman" w:hAnsi="Liberation Serif"/>
          <w:color w:val="002060"/>
          <w:sz w:val="24"/>
          <w:szCs w:val="24"/>
        </w:rPr>
        <w:t>все основные приобретения раннего возраста, своевременное принятиеребенком роли зависит от взрослых. Если они не помогают малышу в этом, ролевое поведение формируется значительно позже.</w:t>
      </w:r>
    </w:p>
    <w:sectPr w:rsidR="003905F2" w:rsidRPr="00085A69" w:rsidSect="008C7F94">
      <w:pgSz w:w="11900" w:h="16840"/>
      <w:pgMar w:top="1105" w:right="880" w:bottom="1440" w:left="1440" w:header="0" w:footer="0" w:gutter="0"/>
      <w:cols w:space="720" w:equalWidth="0">
        <w:col w:w="95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8BE"/>
    <w:multiLevelType w:val="hybridMultilevel"/>
    <w:tmpl w:val="B27AA34A"/>
    <w:lvl w:ilvl="0" w:tplc="D732447E">
      <w:start w:val="1"/>
      <w:numFmt w:val="bullet"/>
      <w:lvlText w:val="\emdash "/>
      <w:lvlJc w:val="left"/>
    </w:lvl>
    <w:lvl w:ilvl="1" w:tplc="10E460F6">
      <w:numFmt w:val="decimal"/>
      <w:lvlText w:val=""/>
      <w:lvlJc w:val="left"/>
    </w:lvl>
    <w:lvl w:ilvl="2" w:tplc="4710AEE0">
      <w:numFmt w:val="decimal"/>
      <w:lvlText w:val=""/>
      <w:lvlJc w:val="left"/>
    </w:lvl>
    <w:lvl w:ilvl="3" w:tplc="77C4243C">
      <w:numFmt w:val="decimal"/>
      <w:lvlText w:val=""/>
      <w:lvlJc w:val="left"/>
    </w:lvl>
    <w:lvl w:ilvl="4" w:tplc="58C872BA">
      <w:numFmt w:val="decimal"/>
      <w:lvlText w:val=""/>
      <w:lvlJc w:val="left"/>
    </w:lvl>
    <w:lvl w:ilvl="5" w:tplc="E1B46F38">
      <w:numFmt w:val="decimal"/>
      <w:lvlText w:val=""/>
      <w:lvlJc w:val="left"/>
    </w:lvl>
    <w:lvl w:ilvl="6" w:tplc="312CCBD0">
      <w:numFmt w:val="decimal"/>
      <w:lvlText w:val=""/>
      <w:lvlJc w:val="left"/>
    </w:lvl>
    <w:lvl w:ilvl="7" w:tplc="893EAD60">
      <w:numFmt w:val="decimal"/>
      <w:lvlText w:val=""/>
      <w:lvlJc w:val="left"/>
    </w:lvl>
    <w:lvl w:ilvl="8" w:tplc="D9F87C96">
      <w:numFmt w:val="decimal"/>
      <w:lvlText w:val=""/>
      <w:lvlJc w:val="left"/>
    </w:lvl>
  </w:abstractNum>
  <w:abstractNum w:abstractNumId="1">
    <w:nsid w:val="00006784"/>
    <w:multiLevelType w:val="hybridMultilevel"/>
    <w:tmpl w:val="1F08EF6C"/>
    <w:lvl w:ilvl="0" w:tplc="894A75F4">
      <w:start w:val="1"/>
      <w:numFmt w:val="bullet"/>
      <w:lvlText w:val="и"/>
      <w:lvlJc w:val="left"/>
    </w:lvl>
    <w:lvl w:ilvl="1" w:tplc="89029908">
      <w:numFmt w:val="decimal"/>
      <w:lvlText w:val=""/>
      <w:lvlJc w:val="left"/>
    </w:lvl>
    <w:lvl w:ilvl="2" w:tplc="59C687D2">
      <w:numFmt w:val="decimal"/>
      <w:lvlText w:val=""/>
      <w:lvlJc w:val="left"/>
    </w:lvl>
    <w:lvl w:ilvl="3" w:tplc="23364EBA">
      <w:numFmt w:val="decimal"/>
      <w:lvlText w:val=""/>
      <w:lvlJc w:val="left"/>
    </w:lvl>
    <w:lvl w:ilvl="4" w:tplc="C8FCFAA2">
      <w:numFmt w:val="decimal"/>
      <w:lvlText w:val=""/>
      <w:lvlJc w:val="left"/>
    </w:lvl>
    <w:lvl w:ilvl="5" w:tplc="E4644C96">
      <w:numFmt w:val="decimal"/>
      <w:lvlText w:val=""/>
      <w:lvlJc w:val="left"/>
    </w:lvl>
    <w:lvl w:ilvl="6" w:tplc="786AE57E">
      <w:numFmt w:val="decimal"/>
      <w:lvlText w:val=""/>
      <w:lvlJc w:val="left"/>
    </w:lvl>
    <w:lvl w:ilvl="7" w:tplc="ADCA8A98">
      <w:numFmt w:val="decimal"/>
      <w:lvlText w:val=""/>
      <w:lvlJc w:val="left"/>
    </w:lvl>
    <w:lvl w:ilvl="8" w:tplc="8FA8A9EA">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05F2"/>
    <w:rsid w:val="00085A69"/>
    <w:rsid w:val="003905F2"/>
    <w:rsid w:val="0053617F"/>
    <w:rsid w:val="008C7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F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1181</Words>
  <Characters>6737</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Люба</cp:lastModifiedBy>
  <cp:revision>4</cp:revision>
  <dcterms:created xsi:type="dcterms:W3CDTF">2019-11-18T16:35:00Z</dcterms:created>
  <dcterms:modified xsi:type="dcterms:W3CDTF">2021-07-14T09:27:00Z</dcterms:modified>
</cp:coreProperties>
</file>