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73" w:rsidRDefault="00F92D73" w:rsidP="00F92D73">
      <w:pPr>
        <w:shd w:val="clear" w:color="auto" w:fill="FFFFFF"/>
        <w:spacing w:after="0" w:line="330" w:lineRule="atLeast"/>
        <w:ind w:firstLine="709"/>
        <w:jc w:val="center"/>
        <w:rPr>
          <w:rFonts w:ascii="Liberation Serif" w:eastAsia="Times New Roman" w:hAnsi="Liberation Serif" w:cs="Tahoma"/>
          <w:color w:val="555555"/>
          <w:sz w:val="24"/>
          <w:szCs w:val="24"/>
        </w:rPr>
      </w:pPr>
    </w:p>
    <w:p w:rsidR="00F92D73" w:rsidRDefault="00F92D73" w:rsidP="00F92D73">
      <w:pPr>
        <w:shd w:val="clear" w:color="auto" w:fill="FFFFFF"/>
        <w:spacing w:after="0" w:line="330" w:lineRule="atLeast"/>
        <w:ind w:firstLine="709"/>
        <w:jc w:val="center"/>
        <w:rPr>
          <w:rFonts w:ascii="Liberation Serif" w:eastAsia="Times New Roman" w:hAnsi="Liberation Serif" w:cs="Tahoma"/>
          <w:color w:val="555555"/>
          <w:sz w:val="24"/>
          <w:szCs w:val="24"/>
        </w:rPr>
      </w:pPr>
      <w:r>
        <w:rPr>
          <w:rFonts w:ascii="Liberation Serif" w:eastAsia="Times New Roman" w:hAnsi="Liberation Serif" w:cs="Tahoma"/>
          <w:color w:val="555555"/>
          <w:sz w:val="24"/>
          <w:szCs w:val="24"/>
        </w:rPr>
        <w:t>ОПАСНОСТЬ СЕТИ ИНТЕРНЕТ ДЛЯ ДЕТЕЙ И ПОДРОСТКОВ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Развитие технического процесса породило такое явление как всемирная паутина – интернет. Без него мы уже не можем представить себе существования. Это действительно удобно.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А такое явление современного интернета, как социальные сети, приобрели множество поклонников среди населения. Но при этом мало кто из нас задумывается, что социальная сеть – это не только удобство и комфорт в общении, но и потенциальный источник опасности.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Социальной сетью называют некое виртуальное сообщество, состоящее из людей с одинаковыми интересами, наклонностями, деятельностью или одним прошлым. Помимо этого существуют социальные сети не только для поиска людей по каким-то интересам, но и самих объектов этих интересов – фильмов, музыки, различных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интернет-ресурсов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Иными словами, социальная сеть — </w:t>
      </w:r>
      <w:hyperlink r:id="rId4" w:history="1">
        <w:r w:rsidRPr="00F92D73">
          <w:rPr>
            <w:rFonts w:ascii="Tahoma" w:eastAsia="Times New Roman" w:hAnsi="Tahoma" w:cs="Tahoma"/>
            <w:sz w:val="21"/>
            <w:u w:val="single"/>
          </w:rPr>
          <w:t>платформа</w:t>
        </w:r>
      </w:hyperlink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, 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fldChar w:fldCharType="begin"/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instrText xml:space="preserve"> HYPERLINK "https://www.google.com/url?q=https://ru.wikipedia.org/wiki/%25D0%2592%25D0%25B5%25D0%25B1-%25D1%2581%25D0%25BB%25D1%2583%25D0%25B6%25D0%25B1%25D0%25B0&amp;sa=D&amp;ust=1541334681630000" </w:instrText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fldChar w:fldCharType="separate"/>
      </w:r>
      <w:r w:rsidRPr="00F92D73">
        <w:rPr>
          <w:rFonts w:ascii="Tahoma" w:eastAsia="Times New Roman" w:hAnsi="Tahoma" w:cs="Tahoma"/>
          <w:sz w:val="21"/>
          <w:u w:val="single"/>
        </w:rPr>
        <w:t>онлайн-сервис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fldChar w:fldCharType="end"/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 и 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fldChar w:fldCharType="begin"/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instrText xml:space="preserve"> HYPERLINK "https://www.google.com/url?q=https://ru.wikipedia.org/wiki/%25D0%25A1%25D0%25B0%25D0%25B9%25D1%2582&amp;sa=D&amp;ust=1541334681630000" </w:instrText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fldChar w:fldCharType="separate"/>
      </w:r>
      <w:r w:rsidRPr="00F92D73">
        <w:rPr>
          <w:rFonts w:ascii="Tahoma" w:eastAsia="Times New Roman" w:hAnsi="Tahoma" w:cs="Tahoma"/>
          <w:sz w:val="21"/>
          <w:u w:val="single"/>
        </w:rPr>
        <w:t>веб-сайт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fldChar w:fldCharType="end"/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, предназначенные для построения, отражения и </w:t>
      </w:r>
      <w:hyperlink r:id="rId5" w:history="1">
        <w:r w:rsidRPr="00F92D73">
          <w:rPr>
            <w:rFonts w:ascii="Tahoma" w:eastAsia="Times New Roman" w:hAnsi="Tahoma" w:cs="Tahoma"/>
            <w:sz w:val="21"/>
            <w:u w:val="single"/>
          </w:rPr>
          <w:t>организации</w:t>
        </w:r>
      </w:hyperlink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 </w:t>
      </w:r>
      <w:hyperlink r:id="rId6" w:history="1">
        <w:r w:rsidRPr="00F92D73">
          <w:rPr>
            <w:rFonts w:ascii="Tahoma" w:eastAsia="Times New Roman" w:hAnsi="Tahoma" w:cs="Tahoma"/>
            <w:sz w:val="21"/>
            <w:u w:val="single"/>
          </w:rPr>
          <w:t>социальных взаимоотношений</w:t>
        </w:r>
      </w:hyperlink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 в интернете.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Каждый из нас создавал себе профили хотя бы на одном из популярных сейчас сайтов: «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Вконтакте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», «Одноклассниках»,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Facebook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,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Twitter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. </w:t>
      </w:r>
      <w:proofErr w:type="gram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Взрыв интереса к социальным сетям породил новые возможности для общения, дружбы, романов и деловых отношений во всем мире – это тот факт, который не прошел незамеченным авторами вредоносного программного обеспечения и организованной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киберпреступности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.</w:t>
      </w:r>
      <w:proofErr w:type="gramEnd"/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По опубликованным данным всероссийского исследования «Индекс цифровой грамотности граждан РФ», проведенным в 2016 г., социальными сетями интернета регулярно пользуется более 60% россиян.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В тройку самых популярных социальных сетей входят </w:t>
      </w:r>
      <w:proofErr w:type="gram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такие</w:t>
      </w:r>
      <w:proofErr w:type="gram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: В контакте (70,4% </w:t>
      </w:r>
      <w:proofErr w:type="gram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опрошенных</w:t>
      </w:r>
      <w:proofErr w:type="gram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),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Instagram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(43,6%) и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Facebook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(29,1%). Незначительно от лидеров отстает социальная сеть Одноклассники (27,9%), а вот аудитория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Twitter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и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Linkedin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, согласно опросу, проведенному РОЦИТ в партнерстве с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Vengo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Consult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, в разы меньше — 10,3% и 3,2%, соответственно.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По статистике, среди детей в возрасте от 12-16 лет, 85% используют интернет; 95% подростков выходят в интернет с домашних компьютеров; 50% выходят в сеть, в то время, когда находятся дома одни. Что может подстерегать детей в интернете и социальных сетях? Даже случайный клик по всплывшему баннеру или переход по ссылке может привести на сайт с опасным содержимым! 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555555"/>
          <w:sz w:val="24"/>
          <w:szCs w:val="24"/>
        </w:rPr>
        <w:t>Какие угрозы могут поджидать наших детей?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Порнография</w:t>
      </w:r>
      <w:r w:rsidRPr="00F92D73">
        <w:rPr>
          <w:rFonts w:ascii="Liberation Serif" w:eastAsia="Times New Roman" w:hAnsi="Liberation Serif" w:cs="Tahoma"/>
          <w:i/>
          <w:iCs/>
          <w:color w:val="555555"/>
          <w:sz w:val="24"/>
          <w:szCs w:val="24"/>
        </w:rPr>
        <w:t> </w:t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- опасна избыточной информацией и грубым, часто извращенным, натурализмом. Мешает развитию естественных эмоциональных привязанностей.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Наркотики</w:t>
      </w:r>
      <w:r w:rsidRPr="00F92D73">
        <w:rPr>
          <w:rFonts w:ascii="Liberation Serif" w:eastAsia="Times New Roman" w:hAnsi="Liberation Serif" w:cs="Tahoma"/>
          <w:b/>
          <w:bCs/>
          <w:color w:val="FF0000"/>
          <w:sz w:val="24"/>
          <w:szCs w:val="24"/>
        </w:rPr>
        <w:t> </w:t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- интернет пестрит новостями о “пользе” употребления марихуаны, рецептами и советами изготовления “зелья”.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 xml:space="preserve">Сайты знакомств, социальные сети, </w:t>
      </w:r>
      <w:proofErr w:type="spellStart"/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блоги</w:t>
      </w:r>
      <w:proofErr w:type="spellEnd"/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 xml:space="preserve"> и чаты</w:t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 - к сожалению уже было много случаев, когда педофилы выдавали себя за одного из детей или выдуманных персонажей, чтобы войти к ним в доверие и завести пошлые или открыто сексуальные беседы с ними или даже договориться о личной встрече.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lastRenderedPageBreak/>
        <w:t>Секты</w:t>
      </w:r>
      <w:r w:rsidRPr="00F92D73">
        <w:rPr>
          <w:rFonts w:ascii="Liberation Serif" w:eastAsia="Times New Roman" w:hAnsi="Liberation Serif" w:cs="Tahoma"/>
          <w:i/>
          <w:iCs/>
          <w:color w:val="555555"/>
          <w:sz w:val="24"/>
          <w:szCs w:val="24"/>
        </w:rPr>
        <w:t> </w:t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- виртуальный собеседник не схватит за руку, но ему вполне по силам “проникнуть в мысли” и повлиять на взгляды на мир.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Экстремизм, национализм, фашизм</w:t>
      </w:r>
      <w:r w:rsidRPr="00F92D73">
        <w:rPr>
          <w:rFonts w:ascii="Liberation Serif" w:eastAsia="Times New Roman" w:hAnsi="Liberation Serif" w:cs="Tahoma"/>
          <w:b/>
          <w:bCs/>
          <w:color w:val="FF0000"/>
          <w:sz w:val="24"/>
          <w:szCs w:val="24"/>
        </w:rPr>
        <w:t> -</w:t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 все широкие возможности интернета используются представителями экстремистских течений для того, чтобы заманить в свои ряды новичков.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proofErr w:type="gramStart"/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Депрессивные молодежные течения</w:t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 - ребенок может поверить, что шрамы – лучшее украшение, а суицид – всего лишь способ избавления от проблем (группы в социальных сетях «Синий кит», «Тихий дом», «Море китов», «Разбуди меня в 4:20» – названий много, а смысл один: это страшная подростковая игра в социальных сетях, своеобразная Секта Смерти, которая затягивает в свои сети подростков).</w:t>
      </w:r>
      <w:proofErr w:type="gramEnd"/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И это еще не все. С каждым днем социальные сети все больше захватывают внимание пользователей интернет. Этот вирусоподобный сегмент сети уже больше не нуждается в рекламировании своих положительных сторон. Увлеченные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социоманы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с большим удовольствием распространяют вести о той или иной полюбившейся социальной площадке, заманивая в свои ряды лиц, хоть сколько-нибудь заинтересовавшихся социальными сетями в Интернет. Но как и следует того ожидать, рано или поздно, любое массовое скопление народа привлекает к себе любителей наживы и обмана доверчивых пользователей. Какова же реальная опасность и масштабы вреда, которые несут в себе социальные сети?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555555"/>
          <w:sz w:val="24"/>
          <w:szCs w:val="24"/>
        </w:rPr>
        <w:t> </w:t>
      </w: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Опасность первая: проблемы конфиденциальности.</w:t>
      </w:r>
      <w:r w:rsidRPr="00F92D73">
        <w:rPr>
          <w:rFonts w:ascii="Liberation Serif" w:eastAsia="Times New Roman" w:hAnsi="Liberation Serif" w:cs="Tahoma"/>
          <w:color w:val="FF0000"/>
          <w:sz w:val="24"/>
          <w:szCs w:val="24"/>
        </w:rPr>
        <w:t> 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Размещая информацию о себе в социальных сетях, вы должны быть готовы к тому, что ее может увидеть большое количество людей. В итоге, ваша частная жизнь становится достоянием общественности. Подумайте о том, что опираясь на ваши раскрытые сведения, нетрудно узнать ваши привычки, фамилии и имена друзей, ваш маршрут движения. А наличие этого делает вас простой целью для атак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киберхулиганов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. А еще, например, судебные приставы иногда используют социальные сети, чтобы найти неплательщиков или получить сведения об их имуществе.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Опасность вторая: хакерство и взлом паролей.</w:t>
      </w:r>
      <w:r w:rsidRPr="00F92D73">
        <w:rPr>
          <w:rFonts w:ascii="Liberation Serif" w:eastAsia="Times New Roman" w:hAnsi="Liberation Serif" w:cs="Tahoma"/>
          <w:color w:val="FF0000"/>
          <w:sz w:val="24"/>
          <w:szCs w:val="24"/>
        </w:rPr>
        <w:t> 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Даже если вы принимаете все меры для того, чтобы оградить информацию о себе от незнакомых вам людей, эти попытки, в конечном итоге, могут оказаться бесполезными. Есть множество хакерских программ, которые помогают подбирать пароли </w:t>
      </w:r>
      <w:proofErr w:type="gram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к</w:t>
      </w:r>
      <w:proofErr w:type="gram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популярным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веб-сайтам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и взламывать их. Поэтому задавайте сложные пароли (от 10 символов) к личным данным и тогда вероятность подбора будет пропорциональна длине пароля (чем больше, тем сложнее).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Опасность третья: виртуальные двойники. 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Время от времени вы раскрываете информацию о себе: вашу дату рождения, информацию о вашей семье, ваших занятиях, предпочтениях в области литературы и кинематографа, поездках, где вы живете и пр. Кто-то может украсть эти данные, собрать их воедино и создать вашего виртуального двойника. Остается лишь дополнить профиль вашей фотографией, которую несложно взять из вашего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блога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, дневника или даже вашего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аккаунта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в той же самой социальной сети и собрать воедино кое-какие факты вашей биографии, которые так же без труда берутся из тех же источников.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Каких-то полчаса и ваш виртуальный двойник практически неотличим от вас самих, за исключением мелких деталей вроде удостоверения личности, которое все равно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lastRenderedPageBreak/>
        <w:t>он-лайн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проверить трудно. И делать этот виртуальный двойник может все, что пожелает его автор, а отнюдь не вы. Например, распространять спам или тексты полные ненависти, разжигать конфликты и так далее. Вот только расплачиваться за это придётся вам. Это от вас отвернутся новые, а могут и старые знакомые, просмотрев якобы вашу страницу «В контакте».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Что подумает ваши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одногруппники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, ваши друзья или будущий работодатель, когда увидят страницу с вашим именем и сотней другой фотографий сексуальной тематики в альбоме? Все может быть еще более печально, если ваш недруг не поленился выяснить ваш реальный адрес и телефон.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Опасность четвертая: вымогательство и шантаж. 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Сетевое вымогательство уже существует. И вам могут предложить купить порочащую вас страницу за совсем небольшую сумму, в виде кодов карточек экспресс оплаты той или иной сотовой сети или одним из множеств видов сетевой оплаты услуг. Также в социальных сетях мы рискуем подвергнуться оскорблениям, запугиванию и домогательствам. Особенно опасным может стать установление дружеских отношений с целью личной встречи, вступления с ним в отношения, шантажа и эксплуатации. Общаясь лично, злоумышленник, чаще всего представляясь сверстником, входит в доверие к вам, а затем пытается узнать личную информацию (адрес, телефон и др.) и договориться о встрече. Иногда такие люди выманивают у вас информацию, которой потом могут шантажировать, например, просят прислать личные фотографии или провоцируют на непристойные действия перед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веб-камерой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Опасность пятая: интернет-зависимость. 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Сайты социальных сетей могут вызвать зависимость: ими очень просто пользоваться, они открывают вам целый мир информации, непознанной до сих пор. Социальные сети дают вам возможность заявить о себе на весь мир. Вы можете много раз в день заходить на свои страницы «В контакте», «Одноклассниках»,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Facebook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и проводить много времени, просто читая о том, что происходит в жизни ваших друзей. Вы можете тратить на это учебное или рабочее время и уделять меньше времени учебе, работе, друзьям, себе и своей семье. Однако далеко не все опрошенные признают факт своей </w:t>
      </w:r>
      <w:proofErr w:type="spellStart"/>
      <w:proofErr w:type="gram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интернет-зависимости</w:t>
      </w:r>
      <w:proofErr w:type="spellEnd"/>
      <w:proofErr w:type="gram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(всего лишь 6%).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 xml:space="preserve">Опасность шестая: </w:t>
      </w:r>
      <w:proofErr w:type="spellStart"/>
      <w:proofErr w:type="gramStart"/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интернет-знакомства</w:t>
      </w:r>
      <w:proofErr w:type="spellEnd"/>
      <w:proofErr w:type="gramEnd"/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. 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Ещё одна опасность – интерне</w:t>
      </w:r>
      <w:proofErr w:type="gram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т-</w:t>
      </w:r>
      <w:proofErr w:type="gram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знакомства. Уже есть немало обманутых невест, познакомившихся в социальных сетях. Есть и щедрые женихи, лишившиеся крупных денежных сумм, отправленных «на проезд» девушке к месту знакомства.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Опасность восьмая: вред здоровью. 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Социальные сети могут вредить здоровью. Британский ученый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Арик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Сигман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предостерег от чрезмерного увлечения сайтами, которые в современном мире все больше заменяют общение с живыми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людьми</w:t>
      </w:r>
      <w:proofErr w:type="gram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.У</w:t>
      </w:r>
      <w:proofErr w:type="gram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ченый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утверждает, что недостаток общения может негативно влиять на работу иммунной системы организма, гормональный баланс, работу артерий и процессы мышления. В долгосрочной перспективе это повышает риск появления и развития различных болезней, среди которых рак, </w:t>
      </w:r>
      <w:proofErr w:type="spellStart"/>
      <w:proofErr w:type="gram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сердечно-сосудистые</w:t>
      </w:r>
      <w:proofErr w:type="spellEnd"/>
      <w:proofErr w:type="gram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заболевания и слабоумие. По статистике, количество часов, которое средний россиянин проводит в день в процессе общения с родными, друзьями и сослуживцами, с 6 часов в </w:t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lastRenderedPageBreak/>
        <w:t>1997 году сократилось до почти 2 часов в 2015 году. За тот же период времени использование электронных СМИ и интернета выросло с 4 до почти 8 часов в день. 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Угроз в социальных сетях так много, что стоит задуматься: а не лучше ли общаться в реальной жизни?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Опасности, таящиеся в социальных сетях, более чем реальны. Вы можете получать удовольствие от пользования социальными сетями, но стоит делать это обдуманно и с осторожностью. Используйте здравый смысл, когда делитесь своей личной информацией с другими. Будьте готовы к тому, что ваша страница в любой момент может стать достоянием общественности. Поговорите об этом со своими друзьями, детьми, расскажите им о возможных последствиях необдуманного размещения той или иной информации или же просто следите за их действиями в сети.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И все же, несмотря на все отрицательные стороны социальных сетей, нельзя не признать, что назад дороги нет. И отказаться от них уже никто не сможет, потому что если это сеть для общения, то она очень удобна, экономна и практична, если для работы и творчества, то кажется быстрой, продуктивной и полезной. Да сегодня через эти же социальные сети снять жилье, купить билет на вечеринку и заказать себе одежду. Через сеть 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Facebook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 xml:space="preserve"> собрать людей—единомышленников и провести опрос по всему миру, а через социальную сеть «Одноклассники» можно пообщаться с родственниками и поздравить всех с днем рождения, подарив виртуальные подарки. Не жизнь, а сказка! Только чем она грозит закончиться, вот в чем вопрос.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Отсюда следуют важные правила: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1.</w:t>
      </w:r>
      <w:r w:rsidRPr="00F92D73">
        <w:rPr>
          <w:rFonts w:ascii="Times New Roman" w:eastAsia="Times New Roman" w:hAnsi="Times New Roman" w:cs="Times New Roman"/>
          <w:color w:val="552579"/>
          <w:sz w:val="14"/>
          <w:szCs w:val="14"/>
        </w:rPr>
        <w:t>      </w:t>
      </w: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Меньше конкретных данных о своей жизни.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2.</w:t>
      </w:r>
      <w:r w:rsidRPr="00F92D73">
        <w:rPr>
          <w:rFonts w:ascii="Times New Roman" w:eastAsia="Times New Roman" w:hAnsi="Times New Roman" w:cs="Times New Roman"/>
          <w:color w:val="552579"/>
          <w:sz w:val="14"/>
          <w:szCs w:val="14"/>
        </w:rPr>
        <w:t>      </w:t>
      </w: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Не публикуйте информацию, по которой можно определить ваш домашний адрес и время, когда там никого не бывает.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3.</w:t>
      </w:r>
      <w:r w:rsidRPr="00F92D73">
        <w:rPr>
          <w:rFonts w:ascii="Times New Roman" w:eastAsia="Times New Roman" w:hAnsi="Times New Roman" w:cs="Times New Roman"/>
          <w:color w:val="552579"/>
          <w:sz w:val="14"/>
          <w:szCs w:val="14"/>
        </w:rPr>
        <w:t>      </w:t>
      </w: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 xml:space="preserve">Не размещайте в общем доступе посты о дорогостоящих покупках или </w:t>
      </w:r>
      <w:proofErr w:type="spellStart"/>
      <w:proofErr w:type="gramStart"/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c</w:t>
      </w:r>
      <w:proofErr w:type="gramEnd"/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делках</w:t>
      </w:r>
      <w:proofErr w:type="spellEnd"/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, в результате которых можно сделать вывод о наличии у вас крупной суммы денег или ценностей, которые можно перепродать.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4.</w:t>
      </w:r>
      <w:r w:rsidRPr="00F92D73">
        <w:rPr>
          <w:rFonts w:ascii="Times New Roman" w:eastAsia="Times New Roman" w:hAnsi="Times New Roman" w:cs="Times New Roman"/>
          <w:color w:val="552579"/>
          <w:sz w:val="14"/>
          <w:szCs w:val="14"/>
        </w:rPr>
        <w:t>      </w:t>
      </w: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Не описывайте свой постоянный маршрут, пролегающий между домом и работой – нападения с целью ограбления не всегда бывают случайными.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5.</w:t>
      </w:r>
      <w:r w:rsidRPr="00F92D73">
        <w:rPr>
          <w:rFonts w:ascii="Times New Roman" w:eastAsia="Times New Roman" w:hAnsi="Times New Roman" w:cs="Times New Roman"/>
          <w:color w:val="552579"/>
          <w:sz w:val="14"/>
          <w:szCs w:val="14"/>
        </w:rPr>
        <w:t>      </w:t>
      </w: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Если очень хочется поделиться радостью от начинающегося отпуска, добавьте к сообщению приписку о включенной охранной сигнализации (даже если это не правда) – это наверняка отпугнет «продвинутых» любителей легкой наживы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Для того</w:t>
      </w:r>
      <w:proofErr w:type="gramStart"/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,</w:t>
      </w:r>
      <w:proofErr w:type="gramEnd"/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 xml:space="preserve"> чтобы обезопасить себя от </w:t>
      </w:r>
      <w:proofErr w:type="spellStart"/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интернет-мошенников</w:t>
      </w:r>
      <w:proofErr w:type="spellEnd"/>
      <w:r w:rsidRPr="00F92D73">
        <w:rPr>
          <w:rFonts w:ascii="Liberation Serif" w:eastAsia="Times New Roman" w:hAnsi="Liberation Serif" w:cs="Tahoma"/>
          <w:b/>
          <w:bCs/>
          <w:i/>
          <w:iCs/>
          <w:color w:val="FF0000"/>
          <w:sz w:val="24"/>
          <w:szCs w:val="24"/>
        </w:rPr>
        <w:t>, рекомендуется соблюдать простые правила: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1.</w:t>
      </w:r>
      <w:r w:rsidRPr="00F92D73">
        <w:rPr>
          <w:rFonts w:ascii="Times New Roman" w:eastAsia="Times New Roman" w:hAnsi="Times New Roman" w:cs="Times New Roman"/>
          <w:color w:val="552579"/>
          <w:sz w:val="14"/>
          <w:szCs w:val="14"/>
        </w:rPr>
        <w:t>      </w:t>
      </w: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Создать уникальный надежный пароль.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2.</w:t>
      </w:r>
      <w:r w:rsidRPr="00F92D73">
        <w:rPr>
          <w:rFonts w:ascii="Times New Roman" w:eastAsia="Times New Roman" w:hAnsi="Times New Roman" w:cs="Times New Roman"/>
          <w:color w:val="552579"/>
          <w:sz w:val="14"/>
          <w:szCs w:val="14"/>
        </w:rPr>
        <w:t>      </w:t>
      </w: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Не разглашать персональные данные.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3.</w:t>
      </w:r>
      <w:r w:rsidRPr="00F92D73">
        <w:rPr>
          <w:rFonts w:ascii="Times New Roman" w:eastAsia="Times New Roman" w:hAnsi="Times New Roman" w:cs="Times New Roman"/>
          <w:color w:val="552579"/>
          <w:sz w:val="14"/>
          <w:szCs w:val="14"/>
        </w:rPr>
        <w:t>      </w:t>
      </w: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Контролировать личную информацию.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4.</w:t>
      </w:r>
      <w:r w:rsidRPr="00F92D73">
        <w:rPr>
          <w:rFonts w:ascii="Times New Roman" w:eastAsia="Times New Roman" w:hAnsi="Times New Roman" w:cs="Times New Roman"/>
          <w:color w:val="552579"/>
          <w:sz w:val="14"/>
          <w:szCs w:val="14"/>
        </w:rPr>
        <w:t>      </w:t>
      </w: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Не осуществлять покупки в социальных сетях.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5.</w:t>
      </w:r>
      <w:r w:rsidRPr="00F92D73">
        <w:rPr>
          <w:rFonts w:ascii="Times New Roman" w:eastAsia="Times New Roman" w:hAnsi="Times New Roman" w:cs="Times New Roman"/>
          <w:color w:val="552579"/>
          <w:sz w:val="14"/>
          <w:szCs w:val="14"/>
        </w:rPr>
        <w:t>      </w:t>
      </w:r>
      <w:r w:rsidRPr="00F92D73">
        <w:rPr>
          <w:rFonts w:ascii="Liberation Serif" w:eastAsia="Times New Roman" w:hAnsi="Liberation Serif" w:cs="Tahoma"/>
          <w:color w:val="552579"/>
          <w:sz w:val="24"/>
          <w:szCs w:val="24"/>
        </w:rPr>
        <w:t>В случае покупки товара, не осуществлять предоплату.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Существуют специальные программы-фильтры, которые помогут вам контролировать посещение и общение вашего ребенка в интернет. 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iProtectYouPro</w:t>
      </w:r>
      <w:proofErr w:type="spellEnd"/>
      <w:r w:rsidRPr="00F92D73">
        <w:rPr>
          <w:rFonts w:ascii="Liberation Serif" w:eastAsia="Times New Roman" w:hAnsi="Liberation Serif" w:cs="Tahoma"/>
          <w:i/>
          <w:iCs/>
          <w:color w:val="555555"/>
          <w:sz w:val="24"/>
          <w:szCs w:val="24"/>
        </w:rPr>
        <w:t> -</w:t>
      </w: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 программа-фильтр интернета, позволяет родителям ограничивать по разным параметрам сайты, просматриваемые детьми.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lastRenderedPageBreak/>
        <w:t>Предназначение 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KidsControl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 – контроль времени, которое ребенок проводит в интернете. 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CYBERSitter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 дает взрослым возможность ограничивать доступ детей к нежелательным ресурсам в интернет. </w:t>
      </w:r>
      <w:proofErr w:type="spellStart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КиберМама</w:t>
      </w:r>
      <w:proofErr w:type="spellEnd"/>
      <w:r w:rsidRPr="00F92D73">
        <w:rPr>
          <w:rFonts w:ascii="Liberation Serif" w:eastAsia="Times New Roman" w:hAnsi="Liberation Serif" w:cs="Tahoma"/>
          <w:color w:val="555555"/>
          <w:sz w:val="24"/>
          <w:szCs w:val="24"/>
        </w:rPr>
        <w:t> проследит за временем работы, предупредит ребенка о том, что скоро ему нужно будет отдохнуть и приостановит работу компьютера, когда заданное вами время истечет.</w:t>
      </w:r>
    </w:p>
    <w:p w:rsidR="00F92D73" w:rsidRPr="00F92D73" w:rsidRDefault="00F92D73" w:rsidP="00F92D7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F92D73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6A3038" w:rsidRPr="00F92D73" w:rsidRDefault="006A3038">
      <w:pPr>
        <w:rPr>
          <w:rFonts w:ascii="Liberation Serif" w:hAnsi="Liberation Serif"/>
          <w:sz w:val="24"/>
          <w:szCs w:val="24"/>
        </w:rPr>
      </w:pPr>
    </w:p>
    <w:sectPr w:rsidR="006A3038" w:rsidRPr="00F9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D73"/>
    <w:rsid w:val="006A3038"/>
    <w:rsid w:val="00F9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73"/>
    <w:rPr>
      <w:b/>
      <w:bCs/>
    </w:rPr>
  </w:style>
  <w:style w:type="paragraph" w:styleId="a4">
    <w:name w:val="No Spacing"/>
    <w:basedOn w:val="a"/>
    <w:uiPriority w:val="1"/>
    <w:qFormat/>
    <w:rsid w:val="00F9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92D73"/>
    <w:rPr>
      <w:color w:val="0000FF"/>
      <w:u w:val="single"/>
    </w:rPr>
  </w:style>
  <w:style w:type="character" w:styleId="a6">
    <w:name w:val="Emphasis"/>
    <w:basedOn w:val="a0"/>
    <w:uiPriority w:val="20"/>
    <w:qFormat/>
    <w:rsid w:val="00F92D7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9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ru.wikipedia.org/wiki/%25D0%25A1%25D0%25BE%25D1%2586%25D0%25B8%25D0%25B0%25D0%25BB%25D1%258C%25D0%25BD%25D0%25B0%25D1%258F_%25D1%2581%25D0%25B5%25D1%2582%25D1%258C_(%25D1%2581%25D0%25BE%25D1%2586%25D0%25B8%25D0%25BE%25D0%25BB%25D0%25BE%25D0%25B3%25D0%25B8%25D1%258F)&amp;sa=D&amp;ust=1541334681631000" TargetMode="External"/><Relationship Id="rId5" Type="http://schemas.openxmlformats.org/officeDocument/2006/relationships/hyperlink" Target="https://www.google.com/url?q=https://ru.wikipedia.org/wiki/%25D0%259E%25D1%2580%25D0%25B3%25D0%25B0%25D0%25BD%25D0%25B8%25D0%25B7%25D0%25B0%25D1%2586%25D0%25B8%25D1%258F&amp;sa=D&amp;ust=15413346816310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com/url?q=https://ru.wikipedia.org/wiki/%25D0%259A%25D0%25BE%25D0%25BC%25D0%25BF%25D1%258C%25D1%258E%25D1%2582%25D0%25B5%25D1%2580%25D0%25BD%25D0%25B0%25D1%258F_%25D0%25BF%25D0%25BB%25D0%25B0%25D1%2582%25D1%2584%25D0%25BE%25D1%2580%25D0%25BC%25D0%25B0&amp;sa=D&amp;ust=15413346816290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2007</Words>
  <Characters>11446</Characters>
  <Application>Microsoft Office Word</Application>
  <DocSecurity>0</DocSecurity>
  <Lines>95</Lines>
  <Paragraphs>26</Paragraphs>
  <ScaleCrop>false</ScaleCrop>
  <Company>Krokoz™</Company>
  <LinksUpToDate>false</LinksUpToDate>
  <CharactersWithSpaces>13427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2021-06-25T09:36:00Z</dcterms:created>
  <dcterms:modified xsi:type="dcterms:W3CDTF">2021-06-25T09:38:00Z</dcterms:modified>
</cp:coreProperties>
</file>